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B60" w:rsidRPr="00F45886" w:rsidRDefault="00D9193B" w:rsidP="00CF7225">
      <w:pPr>
        <w:pStyle w:val="Heading1"/>
        <w:rPr>
          <w:noProof/>
        </w:rPr>
      </w:pPr>
      <w:bookmarkStart w:id="0" w:name="_Toc228251442"/>
      <w:r w:rsidRPr="00F45886">
        <w:rPr>
          <w:noProof/>
        </w:rPr>
        <w:t xml:space="preserve">QUESTIONNAIRE ON </w:t>
      </w:r>
      <w:r w:rsidR="00BB35E7" w:rsidRPr="00F45886">
        <w:rPr>
          <w:noProof/>
        </w:rPr>
        <w:t xml:space="preserve">COMPILATION PRATICES AND REGULATORY FRAMEWORK </w:t>
      </w:r>
      <w:r w:rsidR="008D2CCE">
        <w:rPr>
          <w:noProof/>
        </w:rPr>
        <w:t xml:space="preserve">OF THE REMITTANCE MARKET IN THE </w:t>
      </w:r>
      <w:r w:rsidR="00BB35E7" w:rsidRPr="00F45886">
        <w:rPr>
          <w:noProof/>
        </w:rPr>
        <w:t>MIDDLE EAST COUNTRIES</w:t>
      </w:r>
      <w:bookmarkEnd w:id="0"/>
      <w:r w:rsidR="00BB35E7" w:rsidRPr="00F45886">
        <w:rPr>
          <w:noProof/>
        </w:rPr>
        <w:t xml:space="preserve"> </w:t>
      </w:r>
      <w:r w:rsidR="00062B60" w:rsidRPr="00F45886">
        <w:rPr>
          <w:noProof/>
        </w:rPr>
        <w:t xml:space="preserve"> </w:t>
      </w:r>
    </w:p>
    <w:p w:rsidR="00062B60" w:rsidRPr="00F45886" w:rsidRDefault="00062B60" w:rsidP="00422696">
      <w:pPr>
        <w:jc w:val="center"/>
        <w:outlineLvl w:val="0"/>
        <w:rPr>
          <w:b/>
          <w:noProof/>
        </w:rPr>
      </w:pPr>
    </w:p>
    <w:p w:rsidR="00062B60" w:rsidRDefault="00062B60" w:rsidP="00422696">
      <w:pPr>
        <w:rPr>
          <w:noProof/>
        </w:rPr>
      </w:pPr>
    </w:p>
    <w:p w:rsidR="00392DA8" w:rsidRDefault="00392DA8" w:rsidP="00392DA8">
      <w:pPr>
        <w:pBdr>
          <w:top w:val="single" w:sz="4" w:space="1" w:color="auto"/>
          <w:left w:val="single" w:sz="4" w:space="4" w:color="auto"/>
          <w:bottom w:val="single" w:sz="4" w:space="1" w:color="auto"/>
          <w:right w:val="single" w:sz="4" w:space="4" w:color="auto"/>
        </w:pBdr>
        <w:rPr>
          <w:b/>
          <w:bCs/>
          <w:color w:val="333333"/>
        </w:rPr>
      </w:pPr>
      <w:r w:rsidRPr="00932D55">
        <w:rPr>
          <w:b/>
          <w:bCs/>
          <w:color w:val="333333"/>
        </w:rPr>
        <w:t>Country:</w:t>
      </w:r>
      <w:r w:rsidRPr="00932D55">
        <w:rPr>
          <w:b/>
          <w:bCs/>
          <w:color w:val="333333"/>
        </w:rPr>
        <w:tab/>
        <w:t xml:space="preserve"> </w:t>
      </w:r>
      <w:r w:rsidRPr="00932D55">
        <w:rPr>
          <w:b/>
          <w:bCs/>
          <w:color w:val="333333"/>
          <w:rtl/>
        </w:rPr>
        <w:t xml:space="preserve">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004F7AFE" w:rsidRPr="00932D55">
        <w:rPr>
          <w:b/>
          <w:bCs/>
          <w:color w:val="333333"/>
          <w:rtl/>
        </w:rPr>
        <w:fldChar w:fldCharType="end"/>
      </w:r>
      <w:r w:rsidRPr="00932D55">
        <w:rPr>
          <w:b/>
          <w:bCs/>
          <w:color w:val="333333"/>
        </w:rPr>
        <w:t xml:space="preserve"> </w:t>
      </w:r>
      <w:r>
        <w:rPr>
          <w:b/>
          <w:bCs/>
          <w:color w:val="333333"/>
        </w:rPr>
        <w:tab/>
      </w:r>
      <w:r>
        <w:rPr>
          <w:b/>
          <w:bCs/>
          <w:color w:val="333333"/>
        </w:rPr>
        <w:tab/>
      </w:r>
      <w:r>
        <w:rPr>
          <w:b/>
          <w:bCs/>
          <w:color w:val="333333"/>
        </w:rPr>
        <w:tab/>
      </w:r>
      <w:r w:rsidRPr="00932D55">
        <w:rPr>
          <w:b/>
          <w:bCs/>
          <w:color w:val="333333"/>
        </w:rPr>
        <w:t xml:space="preserve">Name of Institution: </w:t>
      </w:r>
      <w:r>
        <w:rPr>
          <w:b/>
          <w:bCs/>
          <w:color w:val="333333"/>
        </w:rPr>
        <w:t xml:space="preserve">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004F7AFE" w:rsidRPr="00932D55">
        <w:rPr>
          <w:b/>
          <w:bCs/>
          <w:color w:val="333333"/>
          <w:rtl/>
        </w:rPr>
        <w:fldChar w:fldCharType="end"/>
      </w:r>
    </w:p>
    <w:p w:rsidR="00392DA8" w:rsidRPr="00932D55" w:rsidRDefault="00392DA8" w:rsidP="00392DA8">
      <w:pPr>
        <w:pBdr>
          <w:top w:val="single" w:sz="4" w:space="1" w:color="auto"/>
          <w:left w:val="single" w:sz="4" w:space="4" w:color="auto"/>
          <w:bottom w:val="single" w:sz="4" w:space="1" w:color="auto"/>
          <w:right w:val="single" w:sz="4" w:space="4" w:color="auto"/>
        </w:pBdr>
        <w:rPr>
          <w:rStyle w:val="hps"/>
          <w:b/>
          <w:bCs/>
          <w:color w:val="333333"/>
          <w:rtl/>
        </w:rPr>
      </w:pPr>
      <w:r w:rsidRPr="00932D55">
        <w:rPr>
          <w:b/>
          <w:bCs/>
          <w:color w:val="333333"/>
        </w:rPr>
        <w:tab/>
      </w:r>
      <w:r w:rsidRPr="00932D55">
        <w:rPr>
          <w:b/>
          <w:bCs/>
          <w:color w:val="333333"/>
          <w:rtl/>
        </w:rPr>
        <w:t xml:space="preserve"> </w:t>
      </w:r>
      <w:r w:rsidRPr="00932D55">
        <w:rPr>
          <w:b/>
          <w:bCs/>
          <w:color w:val="333333"/>
        </w:rPr>
        <w:tab/>
      </w:r>
      <w:r>
        <w:rPr>
          <w:b/>
          <w:bCs/>
          <w:color w:val="333333"/>
        </w:rPr>
        <w:t xml:space="preserve"> </w:t>
      </w:r>
    </w:p>
    <w:p w:rsidR="00392DA8" w:rsidRDefault="00392DA8" w:rsidP="00392DA8">
      <w:pPr>
        <w:pBdr>
          <w:top w:val="single" w:sz="4" w:space="1" w:color="auto"/>
          <w:left w:val="single" w:sz="4" w:space="4" w:color="auto"/>
          <w:bottom w:val="single" w:sz="4" w:space="1" w:color="auto"/>
          <w:right w:val="single" w:sz="4" w:space="4" w:color="auto"/>
        </w:pBdr>
        <w:rPr>
          <w:b/>
          <w:bCs/>
          <w:color w:val="333333"/>
        </w:rPr>
      </w:pPr>
      <w:r w:rsidRPr="00932D55">
        <w:rPr>
          <w:b/>
          <w:bCs/>
          <w:color w:val="333333"/>
        </w:rPr>
        <w:t>Contact Person:</w:t>
      </w:r>
      <w:r w:rsidRPr="00932D55">
        <w:rPr>
          <w:b/>
          <w:bCs/>
          <w:color w:val="333333"/>
        </w:rPr>
        <w:tab/>
        <w:t xml:space="preserve">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004F7AFE" w:rsidRPr="00932D55">
        <w:rPr>
          <w:b/>
          <w:bCs/>
          <w:color w:val="333333"/>
          <w:rtl/>
        </w:rPr>
        <w:fldChar w:fldCharType="end"/>
      </w:r>
      <w:r w:rsidRPr="00932D55">
        <w:rPr>
          <w:b/>
          <w:bCs/>
          <w:color w:val="333333"/>
        </w:rPr>
        <w:tab/>
      </w:r>
      <w:r>
        <w:rPr>
          <w:b/>
          <w:bCs/>
          <w:color w:val="333333"/>
        </w:rPr>
        <w:tab/>
      </w:r>
      <w:r>
        <w:rPr>
          <w:b/>
          <w:bCs/>
          <w:color w:val="333333"/>
        </w:rPr>
        <w:tab/>
        <w:t xml:space="preserve">Function: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004F7AFE" w:rsidRPr="00932D55">
        <w:rPr>
          <w:b/>
          <w:bCs/>
          <w:color w:val="333333"/>
          <w:rtl/>
        </w:rPr>
        <w:fldChar w:fldCharType="end"/>
      </w:r>
    </w:p>
    <w:p w:rsidR="00392DA8" w:rsidRPr="00932D55" w:rsidRDefault="00392DA8" w:rsidP="00392DA8">
      <w:pPr>
        <w:pBdr>
          <w:top w:val="single" w:sz="4" w:space="1" w:color="auto"/>
          <w:left w:val="single" w:sz="4" w:space="4" w:color="auto"/>
          <w:bottom w:val="single" w:sz="4" w:space="1" w:color="auto"/>
          <w:right w:val="single" w:sz="4" w:space="4" w:color="auto"/>
        </w:pBdr>
        <w:rPr>
          <w:rStyle w:val="hps"/>
          <w:b/>
          <w:bCs/>
          <w:color w:val="333333"/>
        </w:rPr>
      </w:pPr>
      <w:r w:rsidRPr="00932D55">
        <w:rPr>
          <w:rStyle w:val="hps"/>
          <w:b/>
          <w:bCs/>
          <w:color w:val="333333"/>
        </w:rPr>
        <w:t xml:space="preserve"> </w:t>
      </w:r>
      <w:r w:rsidRPr="00932D55">
        <w:rPr>
          <w:rStyle w:val="hps"/>
          <w:b/>
          <w:bCs/>
          <w:color w:val="333333"/>
        </w:rPr>
        <w:tab/>
      </w:r>
      <w:r w:rsidRPr="00932D55">
        <w:rPr>
          <w:rStyle w:val="hps"/>
          <w:b/>
          <w:bCs/>
          <w:color w:val="333333"/>
        </w:rPr>
        <w:tab/>
      </w:r>
      <w:r w:rsidRPr="00932D55">
        <w:rPr>
          <w:rStyle w:val="hps"/>
          <w:b/>
          <w:bCs/>
          <w:color w:val="333333"/>
        </w:rPr>
        <w:tab/>
      </w:r>
      <w:r w:rsidRPr="00932D55">
        <w:rPr>
          <w:rStyle w:val="hps"/>
          <w:b/>
          <w:bCs/>
          <w:color w:val="333333"/>
        </w:rPr>
        <w:tab/>
      </w:r>
      <w:r w:rsidRPr="00932D55">
        <w:rPr>
          <w:rStyle w:val="hps"/>
          <w:b/>
          <w:bCs/>
          <w:color w:val="333333"/>
          <w:rtl/>
        </w:rPr>
        <w:t xml:space="preserve"> </w:t>
      </w:r>
    </w:p>
    <w:p w:rsidR="00392DA8" w:rsidRDefault="00392DA8" w:rsidP="00392DA8">
      <w:pPr>
        <w:pBdr>
          <w:top w:val="single" w:sz="4" w:space="1" w:color="auto"/>
          <w:left w:val="single" w:sz="4" w:space="4" w:color="auto"/>
          <w:bottom w:val="single" w:sz="4" w:space="1" w:color="auto"/>
          <w:right w:val="single" w:sz="4" w:space="4" w:color="auto"/>
        </w:pBdr>
        <w:rPr>
          <w:noProof/>
        </w:rPr>
      </w:pPr>
      <w:r w:rsidRPr="00932D55">
        <w:rPr>
          <w:b/>
          <w:bCs/>
          <w:color w:val="333333"/>
        </w:rPr>
        <w:t>Mailing Address:</w:t>
      </w:r>
      <w:r w:rsidRPr="00932D55">
        <w:rPr>
          <w:b/>
          <w:bCs/>
          <w:color w:val="333333"/>
        </w:rPr>
        <w:tab/>
        <w:t xml:space="preserve"> </w:t>
      </w:r>
      <w:r w:rsidRPr="00932D55">
        <w:rPr>
          <w:b/>
          <w:bCs/>
          <w:color w:val="333333"/>
          <w:rtl/>
        </w:rPr>
        <w:t xml:space="preserve">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rFonts w:cs="Cambria Math"/>
          <w:b/>
          <w:bCs/>
          <w:color w:val="333333"/>
          <w:rtl/>
        </w:rPr>
        <w:t> </w:t>
      </w:r>
      <w:r w:rsidRPr="00932D55">
        <w:rPr>
          <w:rFonts w:cs="Cambria Math"/>
          <w:b/>
          <w:bCs/>
          <w:color w:val="333333"/>
          <w:rtl/>
        </w:rPr>
        <w:t> </w:t>
      </w:r>
      <w:r w:rsidRPr="00932D55">
        <w:rPr>
          <w:rFonts w:cs="Cambria Math"/>
          <w:b/>
          <w:bCs/>
          <w:color w:val="333333"/>
          <w:rtl/>
        </w:rPr>
        <w:t> </w:t>
      </w:r>
      <w:r w:rsidRPr="00932D55">
        <w:rPr>
          <w:rFonts w:cs="Cambria Math"/>
          <w:b/>
          <w:bCs/>
          <w:color w:val="333333"/>
          <w:rtl/>
        </w:rPr>
        <w:t> </w:t>
      </w:r>
      <w:r w:rsidRPr="00932D55">
        <w:rPr>
          <w:rFonts w:cs="Cambria Math"/>
          <w:b/>
          <w:bCs/>
          <w:color w:val="333333"/>
          <w:rtl/>
        </w:rPr>
        <w:t> </w:t>
      </w:r>
      <w:r w:rsidR="004F7AFE" w:rsidRPr="00932D55">
        <w:rPr>
          <w:b/>
          <w:bCs/>
          <w:color w:val="333333"/>
          <w:rtl/>
        </w:rPr>
        <w:fldChar w:fldCharType="end"/>
      </w:r>
      <w:r w:rsidRPr="00932D55">
        <w:rPr>
          <w:rStyle w:val="hps"/>
          <w:b/>
          <w:bCs/>
          <w:color w:val="333333"/>
        </w:rPr>
        <w:t xml:space="preserve"> </w:t>
      </w:r>
      <w:r>
        <w:rPr>
          <w:rStyle w:val="hps"/>
          <w:b/>
          <w:bCs/>
          <w:color w:val="333333"/>
        </w:rPr>
        <w:tab/>
      </w:r>
      <w:r>
        <w:rPr>
          <w:rStyle w:val="hps"/>
          <w:b/>
          <w:bCs/>
          <w:color w:val="333333"/>
        </w:rPr>
        <w:tab/>
      </w:r>
      <w:r w:rsidRPr="00932D55">
        <w:rPr>
          <w:rStyle w:val="hps"/>
          <w:b/>
          <w:bCs/>
          <w:color w:val="333333"/>
        </w:rPr>
        <w:t xml:space="preserve">email: </w:t>
      </w:r>
      <w:r w:rsidR="004F7AFE" w:rsidRPr="00932D55">
        <w:rPr>
          <w:b/>
          <w:bCs/>
          <w:color w:val="333333"/>
          <w:rtl/>
        </w:rPr>
        <w:fldChar w:fldCharType="begin">
          <w:ffData>
            <w:name w:val="Text1"/>
            <w:enabled/>
            <w:calcOnExit w:val="0"/>
            <w:textInput/>
          </w:ffData>
        </w:fldChar>
      </w:r>
      <w:r w:rsidRPr="00932D55">
        <w:rPr>
          <w:b/>
          <w:bCs/>
          <w:color w:val="333333"/>
          <w:rtl/>
        </w:rPr>
        <w:instrText xml:space="preserve"> </w:instrText>
      </w:r>
      <w:r w:rsidRPr="00932D55">
        <w:rPr>
          <w:b/>
          <w:bCs/>
          <w:color w:val="333333"/>
        </w:rPr>
        <w:instrText>FORMTEXT</w:instrText>
      </w:r>
      <w:r w:rsidRPr="00932D55">
        <w:rPr>
          <w:b/>
          <w:bCs/>
          <w:color w:val="333333"/>
          <w:rtl/>
        </w:rPr>
        <w:instrText xml:space="preserve"> </w:instrText>
      </w:r>
      <w:r w:rsidR="004F7AFE" w:rsidRPr="00932D55">
        <w:rPr>
          <w:b/>
          <w:bCs/>
          <w:color w:val="333333"/>
          <w:rtl/>
        </w:rPr>
      </w:r>
      <w:r w:rsidR="004F7AFE" w:rsidRPr="00932D55">
        <w:rPr>
          <w:b/>
          <w:bCs/>
          <w:color w:val="333333"/>
          <w:rtl/>
        </w:rPr>
        <w:fldChar w:fldCharType="separate"/>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Pr="00932D55">
        <w:rPr>
          <w:b/>
          <w:bCs/>
          <w:color w:val="333333"/>
          <w:rtl/>
        </w:rPr>
        <w:t> </w:t>
      </w:r>
      <w:r w:rsidR="004F7AFE" w:rsidRPr="00932D55">
        <w:rPr>
          <w:b/>
          <w:bCs/>
          <w:color w:val="333333"/>
          <w:rtl/>
        </w:rPr>
        <w:fldChar w:fldCharType="end"/>
      </w:r>
    </w:p>
    <w:p w:rsidR="00392DA8" w:rsidRDefault="00392DA8" w:rsidP="00422696">
      <w:pPr>
        <w:rPr>
          <w:noProof/>
        </w:rPr>
      </w:pPr>
    </w:p>
    <w:p w:rsidR="00392DA8" w:rsidRPr="00F45886" w:rsidRDefault="00392DA8" w:rsidP="00422696">
      <w:pPr>
        <w:rPr>
          <w:noProof/>
        </w:rPr>
      </w:pPr>
    </w:p>
    <w:p w:rsidR="00DC4609" w:rsidRDefault="00DC4609" w:rsidP="00D06D14">
      <w:pPr>
        <w:jc w:val="both"/>
        <w:rPr>
          <w:noProof/>
        </w:rPr>
      </w:pPr>
      <w:r w:rsidRPr="00D06D14">
        <w:rPr>
          <w:noProof/>
        </w:rPr>
        <w:t xml:space="preserve">The United Nations Economic and Social Commission for Western Asia (ESCWA) and the Middle East Regional Technical Assistance Center (METAC) are organizing a workshop for balance of payments compilers of METAC and Gulf countries, specifically dedicated to the compilation of workers’ remittances. The workshop will take place in Amman, on April 24–25, 2013. </w:t>
      </w:r>
    </w:p>
    <w:p w:rsidR="00D06D14" w:rsidRPr="00D06D14" w:rsidRDefault="00D06D14" w:rsidP="00D06D14">
      <w:pPr>
        <w:jc w:val="both"/>
        <w:rPr>
          <w:noProof/>
        </w:rPr>
      </w:pPr>
    </w:p>
    <w:p w:rsidR="00DC4609" w:rsidRDefault="00DC4609" w:rsidP="00DC4609">
      <w:pPr>
        <w:jc w:val="both"/>
        <w:rPr>
          <w:noProof/>
        </w:rPr>
      </w:pPr>
      <w:r w:rsidRPr="00D06D14">
        <w:rPr>
          <w:noProof/>
        </w:rPr>
        <w:t xml:space="preserve">Two workshops </w:t>
      </w:r>
      <w:r w:rsidR="009E58C0" w:rsidRPr="00D06D14">
        <w:rPr>
          <w:noProof/>
        </w:rPr>
        <w:t xml:space="preserve">for METAC member countries </w:t>
      </w:r>
      <w:r w:rsidRPr="00D06D14">
        <w:rPr>
          <w:noProof/>
        </w:rPr>
        <w:t xml:space="preserve">were organized </w:t>
      </w:r>
      <w:r w:rsidR="009E58C0">
        <w:rPr>
          <w:noProof/>
        </w:rPr>
        <w:t xml:space="preserve">jointly by METAC and Banque du Liban </w:t>
      </w:r>
      <w:r w:rsidRPr="00D06D14">
        <w:rPr>
          <w:noProof/>
        </w:rPr>
        <w:t>in March 2009 and in November 2011 to foster improvements in t</w:t>
      </w:r>
      <w:r w:rsidR="00D06D14">
        <w:rPr>
          <w:noProof/>
        </w:rPr>
        <w:t xml:space="preserve">he compilation of remittances. </w:t>
      </w:r>
      <w:r w:rsidR="00D06D14" w:rsidRPr="00D06D14">
        <w:rPr>
          <w:noProof/>
        </w:rPr>
        <w:t xml:space="preserve">Participants of the second workshop were requested to fill in a questionnaire setting out the compilation practices and regulatory framework of the remittances market in their country, and providing a geographical breakdown of national data on remittances to allow bilateral comparisons and identification of asymmetries between partner countries, </w:t>
      </w:r>
      <w:r w:rsidR="009E58C0">
        <w:rPr>
          <w:noProof/>
        </w:rPr>
        <w:t>and thus</w:t>
      </w:r>
      <w:r w:rsidR="00D06D14" w:rsidRPr="00D06D14">
        <w:rPr>
          <w:noProof/>
        </w:rPr>
        <w:t xml:space="preserve"> improve respective estimates.</w:t>
      </w:r>
      <w:r w:rsidR="00D06D14">
        <w:rPr>
          <w:noProof/>
        </w:rPr>
        <w:t xml:space="preserve"> </w:t>
      </w:r>
      <w:r w:rsidR="006F486B">
        <w:rPr>
          <w:noProof/>
        </w:rPr>
        <w:t>I</w:t>
      </w:r>
      <w:r w:rsidR="006F486B" w:rsidRPr="00D06D14">
        <w:rPr>
          <w:noProof/>
        </w:rPr>
        <w:t>t appeared</w:t>
      </w:r>
      <w:r w:rsidR="006F486B">
        <w:rPr>
          <w:noProof/>
        </w:rPr>
        <w:t>, however,</w:t>
      </w:r>
      <w:r w:rsidR="006F486B" w:rsidRPr="00D06D14">
        <w:rPr>
          <w:noProof/>
        </w:rPr>
        <w:t xml:space="preserve"> that most of the </w:t>
      </w:r>
      <w:r w:rsidR="009E58C0">
        <w:rPr>
          <w:noProof/>
        </w:rPr>
        <w:t>participating</w:t>
      </w:r>
      <w:r w:rsidR="006F486B" w:rsidRPr="00D06D14">
        <w:rPr>
          <w:noProof/>
        </w:rPr>
        <w:t xml:space="preserve"> countries are receivers, rather than senders, of remittances and that further insight could be gained from a new workshop with the participation of </w:t>
      </w:r>
      <w:r w:rsidR="009E58C0">
        <w:rPr>
          <w:noProof/>
        </w:rPr>
        <w:t xml:space="preserve">Member </w:t>
      </w:r>
      <w:r w:rsidR="009E58C0" w:rsidRPr="00D06D14">
        <w:rPr>
          <w:noProof/>
        </w:rPr>
        <w:t xml:space="preserve">Countries </w:t>
      </w:r>
      <w:r w:rsidR="009E58C0">
        <w:rPr>
          <w:noProof/>
        </w:rPr>
        <w:t xml:space="preserve">of the </w:t>
      </w:r>
      <w:r w:rsidR="006F486B" w:rsidRPr="00D06D14">
        <w:rPr>
          <w:noProof/>
        </w:rPr>
        <w:t>Gulf</w:t>
      </w:r>
      <w:r w:rsidR="009E58C0">
        <w:rPr>
          <w:noProof/>
        </w:rPr>
        <w:t xml:space="preserve"> Cooperation Council (GCC)</w:t>
      </w:r>
      <w:r w:rsidR="006F486B" w:rsidRPr="00D06D14">
        <w:rPr>
          <w:noProof/>
        </w:rPr>
        <w:t>, where most of the remittances to the METAC area originate from.</w:t>
      </w:r>
      <w:r w:rsidR="009E58C0">
        <w:rPr>
          <w:noProof/>
        </w:rPr>
        <w:t xml:space="preserve"> The workshop is hoped to be mutually beneficial to compilers of METAC and GCC countries.</w:t>
      </w:r>
    </w:p>
    <w:p w:rsidR="00DC4609" w:rsidRDefault="00DC4609" w:rsidP="00422696">
      <w:pPr>
        <w:jc w:val="both"/>
        <w:rPr>
          <w:noProof/>
        </w:rPr>
      </w:pPr>
    </w:p>
    <w:p w:rsidR="00B4297E" w:rsidRPr="00F45886" w:rsidRDefault="005071A2" w:rsidP="00422696">
      <w:pPr>
        <w:jc w:val="both"/>
        <w:rPr>
          <w:b/>
          <w:noProof/>
          <w:color w:val="000000"/>
        </w:rPr>
      </w:pPr>
      <w:r w:rsidRPr="00F45886">
        <w:rPr>
          <w:noProof/>
        </w:rPr>
        <w:t xml:space="preserve">The </w:t>
      </w:r>
      <w:r w:rsidR="009E58C0">
        <w:rPr>
          <w:noProof/>
        </w:rPr>
        <w:t xml:space="preserve">following </w:t>
      </w:r>
      <w:r w:rsidRPr="00F45886">
        <w:rPr>
          <w:noProof/>
        </w:rPr>
        <w:t>q</w:t>
      </w:r>
      <w:r w:rsidR="005B5BED" w:rsidRPr="00F45886">
        <w:rPr>
          <w:noProof/>
          <w:color w:val="000000"/>
        </w:rPr>
        <w:t xml:space="preserve">uestionnaire </w:t>
      </w:r>
      <w:r w:rsidR="009E58C0">
        <w:rPr>
          <w:noProof/>
          <w:color w:val="000000"/>
        </w:rPr>
        <w:t>should</w:t>
      </w:r>
      <w:r w:rsidRPr="00F45886">
        <w:rPr>
          <w:noProof/>
          <w:color w:val="000000"/>
        </w:rPr>
        <w:t xml:space="preserve"> </w:t>
      </w:r>
      <w:r w:rsidR="005B5BED" w:rsidRPr="00F45886">
        <w:rPr>
          <w:noProof/>
          <w:color w:val="000000"/>
        </w:rPr>
        <w:t xml:space="preserve">be sent </w:t>
      </w:r>
      <w:r w:rsidR="00493709">
        <w:rPr>
          <w:noProof/>
          <w:color w:val="000000"/>
        </w:rPr>
        <w:t xml:space="preserve">simulteanously </w:t>
      </w:r>
      <w:r w:rsidRPr="00F45886">
        <w:rPr>
          <w:noProof/>
          <w:color w:val="000000"/>
        </w:rPr>
        <w:t xml:space="preserve">to </w:t>
      </w:r>
      <w:r w:rsidR="005B5BED" w:rsidRPr="00F45886">
        <w:rPr>
          <w:noProof/>
          <w:color w:val="000000"/>
        </w:rPr>
        <w:t xml:space="preserve">the External Sector Section </w:t>
      </w:r>
      <w:r w:rsidR="00493709">
        <w:rPr>
          <w:noProof/>
          <w:color w:val="000000"/>
        </w:rPr>
        <w:t xml:space="preserve">of the Banque du </w:t>
      </w:r>
      <w:r w:rsidR="00141408">
        <w:rPr>
          <w:noProof/>
          <w:color w:val="000000"/>
        </w:rPr>
        <w:t xml:space="preserve">Liban </w:t>
      </w:r>
      <w:r w:rsidR="00493709">
        <w:rPr>
          <w:noProof/>
          <w:color w:val="000000"/>
        </w:rPr>
        <w:t>(</w:t>
      </w:r>
      <w:hyperlink r:id="rId7" w:history="1">
        <w:r w:rsidR="00E24709" w:rsidRPr="00B37D37">
          <w:rPr>
            <w:rStyle w:val="Hyperlink"/>
            <w:noProof/>
          </w:rPr>
          <w:t>csaadeh@bdl.gov.lb</w:t>
        </w:r>
      </w:hyperlink>
      <w:r w:rsidR="00E24709">
        <w:rPr>
          <w:noProof/>
          <w:color w:val="000000"/>
        </w:rPr>
        <w:t xml:space="preserve"> </w:t>
      </w:r>
      <w:r w:rsidR="00493709">
        <w:rPr>
          <w:noProof/>
          <w:color w:val="000000"/>
        </w:rPr>
        <w:t>) and METAC (</w:t>
      </w:r>
      <w:hyperlink r:id="rId8" w:history="1">
        <w:r w:rsidR="009E58C0" w:rsidRPr="009D55B0">
          <w:rPr>
            <w:rStyle w:val="Hyperlink"/>
            <w:noProof/>
          </w:rPr>
          <w:t>jgaland@imf.org</w:t>
        </w:r>
      </w:hyperlink>
      <w:r w:rsidR="009E58C0">
        <w:rPr>
          <w:noProof/>
          <w:color w:val="000000"/>
        </w:rPr>
        <w:t xml:space="preserve"> </w:t>
      </w:r>
      <w:r w:rsidR="00493709">
        <w:rPr>
          <w:noProof/>
          <w:color w:val="000000"/>
        </w:rPr>
        <w:t xml:space="preserve">) by </w:t>
      </w:r>
      <w:r w:rsidR="009E58C0">
        <w:rPr>
          <w:b/>
          <w:noProof/>
          <w:color w:val="000000"/>
        </w:rPr>
        <w:t>March</w:t>
      </w:r>
      <w:r w:rsidR="00F478E9">
        <w:rPr>
          <w:b/>
          <w:noProof/>
          <w:color w:val="000000"/>
        </w:rPr>
        <w:t> </w:t>
      </w:r>
      <w:r w:rsidR="009E58C0">
        <w:rPr>
          <w:b/>
          <w:noProof/>
          <w:color w:val="000000"/>
        </w:rPr>
        <w:t>22,</w:t>
      </w:r>
      <w:r w:rsidR="00F478E9">
        <w:rPr>
          <w:b/>
          <w:noProof/>
          <w:color w:val="000000"/>
        </w:rPr>
        <w:t> </w:t>
      </w:r>
      <w:r w:rsidR="009E58C0">
        <w:rPr>
          <w:b/>
          <w:noProof/>
          <w:color w:val="000000"/>
        </w:rPr>
        <w:t>2013</w:t>
      </w:r>
      <w:r w:rsidR="00493709">
        <w:rPr>
          <w:b/>
          <w:noProof/>
          <w:color w:val="000000"/>
        </w:rPr>
        <w:t xml:space="preserve">. </w:t>
      </w:r>
    </w:p>
    <w:p w:rsidR="005071A2" w:rsidRPr="00F45886" w:rsidRDefault="005071A2" w:rsidP="00422696">
      <w:pPr>
        <w:jc w:val="both"/>
        <w:rPr>
          <w:noProof/>
        </w:rPr>
      </w:pPr>
    </w:p>
    <w:p w:rsidR="00BB35E7" w:rsidRPr="00F45886" w:rsidRDefault="00BB35E7" w:rsidP="00422696">
      <w:pPr>
        <w:jc w:val="both"/>
        <w:rPr>
          <w:noProof/>
        </w:rPr>
      </w:pPr>
    </w:p>
    <w:p w:rsidR="00BB35E7" w:rsidRPr="00F45886" w:rsidRDefault="00BB35E7" w:rsidP="00CF7225">
      <w:pPr>
        <w:pStyle w:val="Heading1"/>
        <w:rPr>
          <w:noProof/>
        </w:rPr>
      </w:pPr>
      <w:bookmarkStart w:id="1" w:name="_Toc228251443"/>
      <w:r w:rsidRPr="00F45886">
        <w:rPr>
          <w:noProof/>
        </w:rPr>
        <w:t>SECTION I</w:t>
      </w:r>
      <w:bookmarkEnd w:id="1"/>
    </w:p>
    <w:p w:rsidR="00BB35E7" w:rsidRPr="00F45886" w:rsidRDefault="00BB35E7" w:rsidP="00CF7225">
      <w:pPr>
        <w:pStyle w:val="Heading1"/>
        <w:rPr>
          <w:noProof/>
        </w:rPr>
      </w:pPr>
      <w:r w:rsidRPr="00F45886">
        <w:rPr>
          <w:noProof/>
        </w:rPr>
        <w:t xml:space="preserve"> </w:t>
      </w:r>
      <w:bookmarkStart w:id="2" w:name="_Toc228251444"/>
      <w:r w:rsidR="001E77D6">
        <w:rPr>
          <w:noProof/>
        </w:rPr>
        <w:t xml:space="preserve">REPORTING </w:t>
      </w:r>
      <w:r w:rsidRPr="00F45886">
        <w:rPr>
          <w:noProof/>
        </w:rPr>
        <w:t>CONVENTIONS</w:t>
      </w:r>
      <w:bookmarkEnd w:id="2"/>
    </w:p>
    <w:p w:rsidR="00BB35E7" w:rsidRPr="00F45886" w:rsidRDefault="00BB35E7" w:rsidP="00422696">
      <w:pPr>
        <w:jc w:val="center"/>
        <w:rPr>
          <w:b/>
          <w:noProof/>
        </w:rPr>
      </w:pPr>
    </w:p>
    <w:p w:rsidR="00BB35E7" w:rsidRPr="00F45886" w:rsidRDefault="00BB35E7" w:rsidP="00422696">
      <w:pPr>
        <w:jc w:val="center"/>
        <w:rPr>
          <w:b/>
          <w:noProof/>
        </w:rPr>
      </w:pPr>
    </w:p>
    <w:p w:rsidR="006A07E3" w:rsidRDefault="006A07E3" w:rsidP="00422696">
      <w:pPr>
        <w:numPr>
          <w:ilvl w:val="0"/>
          <w:numId w:val="15"/>
        </w:numPr>
        <w:jc w:val="both"/>
        <w:rPr>
          <w:noProof/>
        </w:rPr>
      </w:pPr>
      <w:r>
        <w:rPr>
          <w:noProof/>
        </w:rPr>
        <w:t xml:space="preserve">Data </w:t>
      </w:r>
      <w:r w:rsidR="00BB35E7" w:rsidRPr="006A07E3">
        <w:rPr>
          <w:noProof/>
        </w:rPr>
        <w:t xml:space="preserve">source(s) must be indicated </w:t>
      </w:r>
      <w:r w:rsidR="001E77D6">
        <w:rPr>
          <w:noProof/>
        </w:rPr>
        <w:t>at</w:t>
      </w:r>
      <w:r w:rsidR="00BB35E7" w:rsidRPr="006A07E3">
        <w:rPr>
          <w:noProof/>
        </w:rPr>
        <w:t xml:space="preserve"> the foot of each table. Any </w:t>
      </w:r>
      <w:r>
        <w:rPr>
          <w:noProof/>
        </w:rPr>
        <w:t xml:space="preserve">additional </w:t>
      </w:r>
      <w:r w:rsidR="00BB35E7" w:rsidRPr="006A07E3">
        <w:rPr>
          <w:noProof/>
        </w:rPr>
        <w:t>comment</w:t>
      </w:r>
      <w:r>
        <w:rPr>
          <w:noProof/>
        </w:rPr>
        <w:t xml:space="preserve"> </w:t>
      </w:r>
      <w:r w:rsidR="00BB35E7" w:rsidRPr="006A07E3">
        <w:rPr>
          <w:noProof/>
        </w:rPr>
        <w:t xml:space="preserve">or explanation </w:t>
      </w:r>
      <w:r w:rsidR="00FB7674">
        <w:rPr>
          <w:noProof/>
        </w:rPr>
        <w:t>can</w:t>
      </w:r>
      <w:r w:rsidR="00BB35E7" w:rsidRPr="006A07E3">
        <w:rPr>
          <w:noProof/>
        </w:rPr>
        <w:t xml:space="preserve"> be </w:t>
      </w:r>
      <w:r w:rsidR="00FB7674">
        <w:rPr>
          <w:noProof/>
        </w:rPr>
        <w:t xml:space="preserve">added as a </w:t>
      </w:r>
      <w:r>
        <w:rPr>
          <w:noProof/>
        </w:rPr>
        <w:t>foot</w:t>
      </w:r>
      <w:r w:rsidR="00FB7674">
        <w:rPr>
          <w:noProof/>
        </w:rPr>
        <w:t xml:space="preserve">note at the end of the </w:t>
      </w:r>
      <w:r w:rsidR="004C236B">
        <w:rPr>
          <w:noProof/>
        </w:rPr>
        <w:t xml:space="preserve">corresponding </w:t>
      </w:r>
      <w:r w:rsidR="00BB35E7" w:rsidRPr="006A07E3">
        <w:rPr>
          <w:noProof/>
        </w:rPr>
        <w:t>table</w:t>
      </w:r>
      <w:r>
        <w:rPr>
          <w:noProof/>
        </w:rPr>
        <w:t>.</w:t>
      </w:r>
    </w:p>
    <w:p w:rsidR="006A07E3" w:rsidRDefault="006A07E3" w:rsidP="00422696">
      <w:pPr>
        <w:jc w:val="both"/>
        <w:rPr>
          <w:noProof/>
        </w:rPr>
      </w:pPr>
    </w:p>
    <w:p w:rsidR="00EF1588" w:rsidRDefault="00FB7674" w:rsidP="00422696">
      <w:pPr>
        <w:numPr>
          <w:ilvl w:val="0"/>
          <w:numId w:val="15"/>
        </w:numPr>
        <w:jc w:val="both"/>
        <w:rPr>
          <w:noProof/>
        </w:rPr>
      </w:pPr>
      <w:r>
        <w:rPr>
          <w:noProof/>
        </w:rPr>
        <w:t>S</w:t>
      </w:r>
      <w:r w:rsidR="00BB35E7" w:rsidRPr="006A07E3">
        <w:rPr>
          <w:noProof/>
        </w:rPr>
        <w:t xml:space="preserve">tatistics must be </w:t>
      </w:r>
      <w:r w:rsidR="00EF1588">
        <w:rPr>
          <w:noProof/>
        </w:rPr>
        <w:t xml:space="preserve">expressed </w:t>
      </w:r>
      <w:r w:rsidR="004C236B">
        <w:rPr>
          <w:noProof/>
        </w:rPr>
        <w:t>i</w:t>
      </w:r>
      <w:r w:rsidR="00BB35E7" w:rsidRPr="006A07E3">
        <w:rPr>
          <w:noProof/>
        </w:rPr>
        <w:t xml:space="preserve">n </w:t>
      </w:r>
      <w:r w:rsidR="00A85FCC">
        <w:rPr>
          <w:noProof/>
        </w:rPr>
        <w:t xml:space="preserve">millions of </w:t>
      </w:r>
      <w:smartTag w:uri="urn:schemas-microsoft-com:office:smarttags" w:element="place">
        <w:smartTag w:uri="urn:schemas-microsoft-com:office:smarttags" w:element="country-region">
          <w:r w:rsidR="00A85FCC" w:rsidRPr="006A07E3">
            <w:rPr>
              <w:noProof/>
            </w:rPr>
            <w:t>United States</w:t>
          </w:r>
        </w:smartTag>
      </w:smartTag>
      <w:r w:rsidR="00A85FCC" w:rsidRPr="006A07E3">
        <w:rPr>
          <w:noProof/>
        </w:rPr>
        <w:t xml:space="preserve"> </w:t>
      </w:r>
      <w:r w:rsidR="00BB35E7" w:rsidRPr="006A07E3">
        <w:rPr>
          <w:noProof/>
        </w:rPr>
        <w:t>dollars (USD).</w:t>
      </w:r>
    </w:p>
    <w:p w:rsidR="00EF1588" w:rsidRDefault="00EF1588" w:rsidP="00422696">
      <w:pPr>
        <w:jc w:val="both"/>
        <w:rPr>
          <w:noProof/>
        </w:rPr>
      </w:pPr>
    </w:p>
    <w:p w:rsidR="00EB2E7D" w:rsidRDefault="004C236B" w:rsidP="00422696">
      <w:pPr>
        <w:numPr>
          <w:ilvl w:val="0"/>
          <w:numId w:val="15"/>
        </w:numPr>
        <w:jc w:val="both"/>
        <w:rPr>
          <w:noProof/>
        </w:rPr>
      </w:pPr>
      <w:r>
        <w:rPr>
          <w:noProof/>
        </w:rPr>
        <w:t>V</w:t>
      </w:r>
      <w:r w:rsidR="00BB35E7" w:rsidRPr="006A07E3">
        <w:rPr>
          <w:noProof/>
        </w:rPr>
        <w:t xml:space="preserve">alues must </w:t>
      </w:r>
      <w:r>
        <w:rPr>
          <w:noProof/>
        </w:rPr>
        <w:t xml:space="preserve">be converted </w:t>
      </w:r>
      <w:r w:rsidR="001E77D6">
        <w:rPr>
          <w:noProof/>
        </w:rPr>
        <w:t>in</w:t>
      </w:r>
      <w:r w:rsidR="00BB35E7" w:rsidRPr="006A07E3">
        <w:rPr>
          <w:noProof/>
        </w:rPr>
        <w:t xml:space="preserve">to dollars using the </w:t>
      </w:r>
      <w:r w:rsidR="00C35731">
        <w:rPr>
          <w:noProof/>
        </w:rPr>
        <w:t xml:space="preserve">average </w:t>
      </w:r>
      <w:r>
        <w:rPr>
          <w:noProof/>
        </w:rPr>
        <w:t xml:space="preserve">exchange </w:t>
      </w:r>
      <w:r w:rsidR="002F1EEF">
        <w:rPr>
          <w:noProof/>
        </w:rPr>
        <w:t xml:space="preserve">rate </w:t>
      </w:r>
      <w:r w:rsidR="00EB2E7D">
        <w:rPr>
          <w:noProof/>
        </w:rPr>
        <w:t>for</w:t>
      </w:r>
      <w:r w:rsidR="00BB35E7" w:rsidRPr="006A07E3">
        <w:rPr>
          <w:noProof/>
        </w:rPr>
        <w:t xml:space="preserve"> </w:t>
      </w:r>
      <w:r w:rsidR="00C35731">
        <w:rPr>
          <w:noProof/>
        </w:rPr>
        <w:t>the reference period (year)</w:t>
      </w:r>
      <w:r w:rsidR="00BB35E7" w:rsidRPr="006A07E3">
        <w:rPr>
          <w:noProof/>
        </w:rPr>
        <w:t xml:space="preserve">. </w:t>
      </w:r>
    </w:p>
    <w:p w:rsidR="00EB2E7D" w:rsidRDefault="00EB2E7D" w:rsidP="00422696">
      <w:pPr>
        <w:jc w:val="both"/>
        <w:rPr>
          <w:noProof/>
        </w:rPr>
      </w:pPr>
    </w:p>
    <w:p w:rsidR="002557DD" w:rsidRPr="006A07E3" w:rsidRDefault="00FA684D" w:rsidP="00422696">
      <w:pPr>
        <w:numPr>
          <w:ilvl w:val="0"/>
          <w:numId w:val="15"/>
        </w:numPr>
        <w:jc w:val="both"/>
        <w:rPr>
          <w:noProof/>
        </w:rPr>
      </w:pPr>
      <w:r>
        <w:rPr>
          <w:noProof/>
        </w:rPr>
        <w:t>Indicate "</w:t>
      </w:r>
      <w:r w:rsidR="00BB35E7" w:rsidRPr="006A07E3">
        <w:rPr>
          <w:noProof/>
        </w:rPr>
        <w:t>n.</w:t>
      </w:r>
      <w:r w:rsidR="00FB7674">
        <w:rPr>
          <w:noProof/>
        </w:rPr>
        <w:t>a</w:t>
      </w:r>
      <w:r>
        <w:rPr>
          <w:noProof/>
        </w:rPr>
        <w:t xml:space="preserve">" for </w:t>
      </w:r>
      <w:r w:rsidRPr="006A07E3">
        <w:rPr>
          <w:noProof/>
        </w:rPr>
        <w:t>no</w:t>
      </w:r>
      <w:r>
        <w:rPr>
          <w:noProof/>
        </w:rPr>
        <w:t xml:space="preserve">t </w:t>
      </w:r>
      <w:r w:rsidRPr="006A07E3">
        <w:rPr>
          <w:noProof/>
        </w:rPr>
        <w:t>available</w:t>
      </w:r>
      <w:r>
        <w:rPr>
          <w:noProof/>
        </w:rPr>
        <w:t xml:space="preserve"> s</w:t>
      </w:r>
      <w:r w:rsidRPr="006A07E3">
        <w:rPr>
          <w:noProof/>
        </w:rPr>
        <w:t xml:space="preserve">tatistics </w:t>
      </w:r>
      <w:r>
        <w:rPr>
          <w:noProof/>
        </w:rPr>
        <w:t>and "n.</w:t>
      </w:r>
      <w:r w:rsidR="00BA06A8">
        <w:rPr>
          <w:noProof/>
        </w:rPr>
        <w:t>p</w:t>
      </w:r>
      <w:r>
        <w:rPr>
          <w:noProof/>
        </w:rPr>
        <w:t>" for</w:t>
      </w:r>
      <w:r w:rsidR="00BA06A8">
        <w:rPr>
          <w:noProof/>
        </w:rPr>
        <w:t xml:space="preserve"> non-applicable</w:t>
      </w:r>
      <w:r w:rsidR="00BB35E7" w:rsidRPr="006A07E3">
        <w:rPr>
          <w:noProof/>
        </w:rPr>
        <w:t xml:space="preserve">.  </w:t>
      </w:r>
    </w:p>
    <w:p w:rsidR="00062B60" w:rsidRPr="00F45886" w:rsidRDefault="00E21FBB" w:rsidP="00CF7225">
      <w:pPr>
        <w:pStyle w:val="Heading1"/>
        <w:rPr>
          <w:noProof/>
        </w:rPr>
      </w:pPr>
      <w:r>
        <w:rPr>
          <w:noProof/>
        </w:rPr>
        <w:br w:type="page"/>
      </w:r>
      <w:bookmarkStart w:id="3" w:name="_Toc228251445"/>
      <w:r w:rsidR="00062B60" w:rsidRPr="00F45886">
        <w:rPr>
          <w:noProof/>
        </w:rPr>
        <w:lastRenderedPageBreak/>
        <w:t>SEC</w:t>
      </w:r>
      <w:r w:rsidR="009A424F" w:rsidRPr="00F45886">
        <w:rPr>
          <w:noProof/>
        </w:rPr>
        <w:t>T</w:t>
      </w:r>
      <w:r w:rsidR="00062B60" w:rsidRPr="00F45886">
        <w:rPr>
          <w:noProof/>
        </w:rPr>
        <w:t>ION II</w:t>
      </w:r>
      <w:bookmarkEnd w:id="3"/>
    </w:p>
    <w:p w:rsidR="00546509" w:rsidRDefault="00546509" w:rsidP="00422696">
      <w:pPr>
        <w:rPr>
          <w:b/>
          <w:noProof/>
        </w:rPr>
      </w:pPr>
    </w:p>
    <w:p w:rsidR="00062B60" w:rsidRPr="00F45886" w:rsidRDefault="00062B60" w:rsidP="00422696">
      <w:pPr>
        <w:rPr>
          <w:b/>
          <w:noProof/>
        </w:rPr>
      </w:pPr>
      <w:r w:rsidRPr="00F45886">
        <w:rPr>
          <w:b/>
          <w:noProof/>
        </w:rPr>
        <w:t xml:space="preserve">I. CONCEPTS </w:t>
      </w:r>
      <w:r w:rsidR="009A424F" w:rsidRPr="00F45886">
        <w:rPr>
          <w:b/>
          <w:noProof/>
        </w:rPr>
        <w:t xml:space="preserve">AND INSTITUTIONAL FRAMEWOK </w:t>
      </w:r>
    </w:p>
    <w:p w:rsidR="009A424F" w:rsidRPr="00F45886" w:rsidRDefault="009A424F" w:rsidP="00422696">
      <w:pPr>
        <w:rPr>
          <w:noProof/>
        </w:rPr>
      </w:pPr>
    </w:p>
    <w:p w:rsidR="003322BA" w:rsidRPr="00F45886" w:rsidRDefault="0071287E" w:rsidP="009A378E">
      <w:pPr>
        <w:shd w:val="clear" w:color="auto" w:fill="E0E0E0"/>
        <w:rPr>
          <w:noProof/>
        </w:rPr>
      </w:pPr>
      <w:r w:rsidRPr="00BD5AA1">
        <w:rPr>
          <w:b/>
          <w:bCs/>
          <w:u w:val="single"/>
        </w:rPr>
        <w:t>Table 1</w:t>
      </w:r>
      <w:r w:rsidR="003322BA" w:rsidRPr="00F45886">
        <w:rPr>
          <w:noProof/>
        </w:rPr>
        <w:t xml:space="preserve">: </w:t>
      </w:r>
      <w:r w:rsidR="005E7764">
        <w:rPr>
          <w:noProof/>
        </w:rPr>
        <w:t>for each table item, i</w:t>
      </w:r>
      <w:r w:rsidR="003322BA" w:rsidRPr="00F45886">
        <w:rPr>
          <w:noProof/>
        </w:rPr>
        <w:t xml:space="preserve">ndicate with X, </w:t>
      </w:r>
      <w:r w:rsidR="005E7764">
        <w:rPr>
          <w:noProof/>
        </w:rPr>
        <w:t xml:space="preserve">if you are </w:t>
      </w:r>
      <w:r w:rsidR="00131BC9">
        <w:rPr>
          <w:noProof/>
        </w:rPr>
        <w:t>follow</w:t>
      </w:r>
      <w:r w:rsidR="005E7764">
        <w:rPr>
          <w:noProof/>
        </w:rPr>
        <w:t xml:space="preserve"> the </w:t>
      </w:r>
      <w:r w:rsidR="00131BC9" w:rsidRPr="00F45886">
        <w:rPr>
          <w:noProof/>
        </w:rPr>
        <w:t xml:space="preserve">IMF´s </w:t>
      </w:r>
      <w:r w:rsidR="00131BC9" w:rsidRPr="00131BC9">
        <w:rPr>
          <w:i/>
          <w:noProof/>
        </w:rPr>
        <w:t>Balance of Oayments Manual, fifth edition (</w:t>
      </w:r>
      <w:r w:rsidR="005E7764" w:rsidRPr="00131BC9">
        <w:rPr>
          <w:i/>
          <w:noProof/>
        </w:rPr>
        <w:t>BPM5</w:t>
      </w:r>
      <w:r w:rsidR="00131BC9" w:rsidRPr="00131BC9">
        <w:rPr>
          <w:i/>
          <w:noProof/>
        </w:rPr>
        <w:t>)</w:t>
      </w:r>
      <w:r w:rsidR="005E7764">
        <w:rPr>
          <w:noProof/>
        </w:rPr>
        <w:t xml:space="preserve"> concept as listed below</w:t>
      </w:r>
      <w:r w:rsidR="003322BA" w:rsidRPr="00F45886">
        <w:rPr>
          <w:noProof/>
        </w:rPr>
        <w:t xml:space="preserve">: </w:t>
      </w:r>
    </w:p>
    <w:p w:rsidR="003322BA" w:rsidRPr="00F45886" w:rsidRDefault="00595EBC" w:rsidP="00422696">
      <w:pPr>
        <w:numPr>
          <w:ilvl w:val="0"/>
          <w:numId w:val="13"/>
        </w:numPr>
        <w:shd w:val="clear" w:color="auto" w:fill="E0E0E0"/>
        <w:jc w:val="both"/>
        <w:rPr>
          <w:noProof/>
        </w:rPr>
      </w:pPr>
      <w:r w:rsidRPr="00F45886">
        <w:rPr>
          <w:b/>
          <w:bCs/>
          <w:noProof/>
        </w:rPr>
        <w:t>Workers’</w:t>
      </w:r>
      <w:r w:rsidR="003322BA" w:rsidRPr="00F45886">
        <w:rPr>
          <w:b/>
          <w:bCs/>
          <w:noProof/>
        </w:rPr>
        <w:t xml:space="preserve"> remittances</w:t>
      </w:r>
      <w:r w:rsidR="003322BA" w:rsidRPr="00F45886">
        <w:rPr>
          <w:noProof/>
        </w:rPr>
        <w:t>: current transfer</w:t>
      </w:r>
      <w:r w:rsidR="004F4320" w:rsidRPr="00F45886">
        <w:rPr>
          <w:noProof/>
        </w:rPr>
        <w:t>s</w:t>
      </w:r>
      <w:r w:rsidR="003322BA" w:rsidRPr="00F45886">
        <w:rPr>
          <w:noProof/>
        </w:rPr>
        <w:t xml:space="preserve"> made by migrant</w:t>
      </w:r>
      <w:r w:rsidR="004F4320" w:rsidRPr="00F45886">
        <w:rPr>
          <w:noProof/>
        </w:rPr>
        <w:t>s</w:t>
      </w:r>
      <w:r w:rsidR="003322BA" w:rsidRPr="00F45886">
        <w:rPr>
          <w:noProof/>
        </w:rPr>
        <w:t xml:space="preserve"> </w:t>
      </w:r>
      <w:r w:rsidR="004F4320" w:rsidRPr="00F45886">
        <w:rPr>
          <w:noProof/>
        </w:rPr>
        <w:t xml:space="preserve">employed in </w:t>
      </w:r>
      <w:r w:rsidR="00131BC9">
        <w:rPr>
          <w:noProof/>
        </w:rPr>
        <w:t>an economy where they</w:t>
      </w:r>
      <w:r w:rsidR="004F4320" w:rsidRPr="00F45886">
        <w:rPr>
          <w:noProof/>
        </w:rPr>
        <w:t xml:space="preserve"> are considered resident. </w:t>
      </w:r>
      <w:r w:rsidRPr="00F45886">
        <w:rPr>
          <w:noProof/>
        </w:rPr>
        <w:t>Workers’</w:t>
      </w:r>
      <w:r w:rsidR="004F4320" w:rsidRPr="00F45886">
        <w:rPr>
          <w:noProof/>
        </w:rPr>
        <w:t xml:space="preserve"> remittances include only those transfers made by workers </w:t>
      </w:r>
      <w:r w:rsidR="00E77C04">
        <w:rPr>
          <w:noProof/>
        </w:rPr>
        <w:t xml:space="preserve">that </w:t>
      </w:r>
      <w:r w:rsidR="004F4320" w:rsidRPr="00F45886">
        <w:rPr>
          <w:noProof/>
        </w:rPr>
        <w:t xml:space="preserve">stay in </w:t>
      </w:r>
      <w:r w:rsidR="00C64F4F">
        <w:rPr>
          <w:noProof/>
        </w:rPr>
        <w:t xml:space="preserve">a </w:t>
      </w:r>
      <w:r w:rsidR="004F4320" w:rsidRPr="00F45886">
        <w:rPr>
          <w:noProof/>
        </w:rPr>
        <w:t>foreign econom</w:t>
      </w:r>
      <w:r w:rsidR="00E77C04">
        <w:rPr>
          <w:noProof/>
        </w:rPr>
        <w:t>y</w:t>
      </w:r>
      <w:r w:rsidR="004F4320" w:rsidRPr="00F45886">
        <w:rPr>
          <w:noProof/>
        </w:rPr>
        <w:t xml:space="preserve"> for at least one year</w:t>
      </w:r>
      <w:r w:rsidRPr="00F45886">
        <w:rPr>
          <w:noProof/>
        </w:rPr>
        <w:t>.</w:t>
      </w:r>
      <w:r w:rsidR="003322BA" w:rsidRPr="00F45886">
        <w:rPr>
          <w:noProof/>
        </w:rPr>
        <w:t xml:space="preserve"> </w:t>
      </w:r>
    </w:p>
    <w:p w:rsidR="003322BA" w:rsidRPr="00F45886" w:rsidRDefault="004475E7" w:rsidP="00422696">
      <w:pPr>
        <w:numPr>
          <w:ilvl w:val="0"/>
          <w:numId w:val="13"/>
        </w:numPr>
        <w:shd w:val="clear" w:color="auto" w:fill="E0E0E0"/>
        <w:jc w:val="both"/>
        <w:rPr>
          <w:noProof/>
        </w:rPr>
      </w:pPr>
      <w:r w:rsidRPr="00F45886">
        <w:rPr>
          <w:b/>
          <w:bCs/>
          <w:noProof/>
        </w:rPr>
        <w:t xml:space="preserve">Current </w:t>
      </w:r>
      <w:r w:rsidR="003322BA" w:rsidRPr="00F45886">
        <w:rPr>
          <w:b/>
          <w:bCs/>
          <w:noProof/>
        </w:rPr>
        <w:t xml:space="preserve">Transfers: </w:t>
      </w:r>
      <w:r w:rsidR="003322BA" w:rsidRPr="00F45886">
        <w:rPr>
          <w:noProof/>
        </w:rPr>
        <w:t>Donations conducted by no</w:t>
      </w:r>
      <w:r w:rsidR="00C64F4F">
        <w:rPr>
          <w:noProof/>
        </w:rPr>
        <w:t>n</w:t>
      </w:r>
      <w:r w:rsidR="003322BA" w:rsidRPr="00F45886">
        <w:rPr>
          <w:noProof/>
        </w:rPr>
        <w:t xml:space="preserve"> residents to residents of an economy, in cash or </w:t>
      </w:r>
      <w:r w:rsidR="00131BC9">
        <w:rPr>
          <w:noProof/>
        </w:rPr>
        <w:t>in kind</w:t>
      </w:r>
      <w:r w:rsidR="003322BA" w:rsidRPr="00F45886">
        <w:rPr>
          <w:noProof/>
        </w:rPr>
        <w:t>, by reason</w:t>
      </w:r>
      <w:r w:rsidR="00131BC9">
        <w:rPr>
          <w:noProof/>
        </w:rPr>
        <w:t>s</w:t>
      </w:r>
      <w:r w:rsidR="003322BA" w:rsidRPr="00F45886">
        <w:rPr>
          <w:noProof/>
        </w:rPr>
        <w:t xml:space="preserve"> </w:t>
      </w:r>
      <w:r w:rsidR="00131BC9">
        <w:rPr>
          <w:noProof/>
        </w:rPr>
        <w:t>of</w:t>
      </w:r>
      <w:r w:rsidR="003322BA" w:rsidRPr="00F45886">
        <w:rPr>
          <w:noProof/>
        </w:rPr>
        <w:t xml:space="preserve"> natural disasters, wars etc, or </w:t>
      </w:r>
      <w:r w:rsidR="00131BC9">
        <w:rPr>
          <w:noProof/>
        </w:rPr>
        <w:t>as</w:t>
      </w:r>
      <w:r w:rsidR="003322BA" w:rsidRPr="00F45886">
        <w:rPr>
          <w:noProof/>
        </w:rPr>
        <w:t xml:space="preserve"> gift, inheritance, religious donation, among others.  </w:t>
      </w:r>
      <w:r w:rsidR="003322BA" w:rsidRPr="00F45886">
        <w:rPr>
          <w:b/>
          <w:bCs/>
          <w:noProof/>
        </w:rPr>
        <w:t>  </w:t>
      </w:r>
      <w:r w:rsidR="003322BA" w:rsidRPr="00F45886">
        <w:rPr>
          <w:noProof/>
        </w:rPr>
        <w:t xml:space="preserve"> </w:t>
      </w:r>
    </w:p>
    <w:p w:rsidR="004C280D" w:rsidRPr="00546509" w:rsidRDefault="00AA5624" w:rsidP="00422696">
      <w:pPr>
        <w:numPr>
          <w:ilvl w:val="0"/>
          <w:numId w:val="13"/>
        </w:numPr>
        <w:shd w:val="clear" w:color="auto" w:fill="E0E0E0"/>
        <w:jc w:val="both"/>
      </w:pPr>
      <w:r w:rsidRPr="00B33C54">
        <w:rPr>
          <w:b/>
          <w:bCs/>
          <w:noProof/>
        </w:rPr>
        <w:t xml:space="preserve">Compensation of </w:t>
      </w:r>
      <w:r w:rsidR="00E77C04" w:rsidRPr="00B33C54">
        <w:rPr>
          <w:b/>
          <w:bCs/>
          <w:noProof/>
        </w:rPr>
        <w:t>Employees</w:t>
      </w:r>
      <w:r w:rsidR="00532E9E" w:rsidRPr="00B33C54">
        <w:rPr>
          <w:b/>
          <w:bCs/>
          <w:noProof/>
        </w:rPr>
        <w:t>:</w:t>
      </w:r>
      <w:r w:rsidR="00532E9E" w:rsidRPr="00B33C54">
        <w:rPr>
          <w:b/>
          <w:bCs/>
        </w:rPr>
        <w:t xml:space="preserve"> </w:t>
      </w:r>
      <w:r w:rsidR="00532E9E" w:rsidRPr="00546509">
        <w:t xml:space="preserve">wages, salaries and other compensations (in cash or in kind) earned by nonresident individuals for work performed for residents of your economy. Nonresident workers are seasonal or cross border </w:t>
      </w:r>
      <w:r w:rsidR="00131BC9">
        <w:t>workers</w:t>
      </w:r>
      <w:r w:rsidR="00532E9E" w:rsidRPr="00546509">
        <w:t xml:space="preserve"> who live and work in your economy for less than one year.</w:t>
      </w:r>
    </w:p>
    <w:p w:rsidR="003322BA" w:rsidRPr="008D7AEC" w:rsidRDefault="00E77C04" w:rsidP="00422696">
      <w:pPr>
        <w:numPr>
          <w:ilvl w:val="0"/>
          <w:numId w:val="13"/>
        </w:numPr>
        <w:shd w:val="clear" w:color="auto" w:fill="E0E0E0"/>
        <w:jc w:val="both"/>
        <w:rPr>
          <w:noProof/>
        </w:rPr>
      </w:pPr>
      <w:r w:rsidRPr="008D7AEC">
        <w:rPr>
          <w:b/>
          <w:bCs/>
          <w:noProof/>
        </w:rPr>
        <w:t xml:space="preserve">Migrant </w:t>
      </w:r>
      <w:r w:rsidR="003322BA" w:rsidRPr="008D7AEC">
        <w:rPr>
          <w:b/>
          <w:bCs/>
          <w:noProof/>
        </w:rPr>
        <w:t xml:space="preserve">Transfers: </w:t>
      </w:r>
      <w:r w:rsidR="00021FCF" w:rsidRPr="008D7AEC">
        <w:rPr>
          <w:noProof/>
        </w:rPr>
        <w:t xml:space="preserve">flows and transfers </w:t>
      </w:r>
      <w:r w:rsidR="00547703" w:rsidRPr="008D7AEC">
        <w:rPr>
          <w:noProof/>
        </w:rPr>
        <w:t xml:space="preserve">arising from change of residence of individuals from one economy to </w:t>
      </w:r>
      <w:r w:rsidR="00C64F4F" w:rsidRPr="008D7AEC">
        <w:rPr>
          <w:noProof/>
        </w:rPr>
        <w:t>another</w:t>
      </w:r>
      <w:r w:rsidR="00547703" w:rsidRPr="008D7AEC">
        <w:rPr>
          <w:noProof/>
        </w:rPr>
        <w:t xml:space="preserve"> economy for at least one year.</w:t>
      </w:r>
      <w:r w:rsidR="00021FCF" w:rsidRPr="008D7AEC">
        <w:rPr>
          <w:noProof/>
        </w:rPr>
        <w:t xml:space="preserve"> </w:t>
      </w:r>
    </w:p>
    <w:p w:rsidR="005E7764" w:rsidRPr="008D7AEC" w:rsidRDefault="005E7764" w:rsidP="00422696">
      <w:pPr>
        <w:numPr>
          <w:ilvl w:val="0"/>
          <w:numId w:val="13"/>
        </w:numPr>
        <w:shd w:val="clear" w:color="auto" w:fill="E0E0E0"/>
        <w:jc w:val="both"/>
        <w:rPr>
          <w:b/>
          <w:bCs/>
          <w:noProof/>
        </w:rPr>
      </w:pPr>
      <w:r w:rsidRPr="008D7AEC">
        <w:rPr>
          <w:b/>
          <w:bCs/>
          <w:noProof/>
        </w:rPr>
        <w:t xml:space="preserve">Others: </w:t>
      </w:r>
      <w:r w:rsidR="00603A97" w:rsidRPr="008D7AEC">
        <w:rPr>
          <w:noProof/>
        </w:rPr>
        <w:t>If the data are reported according to different concept</w:t>
      </w:r>
      <w:r w:rsidR="00560F47">
        <w:rPr>
          <w:noProof/>
        </w:rPr>
        <w:t>s</w:t>
      </w:r>
      <w:r w:rsidR="00603A97" w:rsidRPr="008D7AEC">
        <w:rPr>
          <w:noProof/>
        </w:rPr>
        <w:t>, please explain the differences and the coverage.</w:t>
      </w:r>
      <w:r w:rsidRPr="008D7AEC">
        <w:rPr>
          <w:b/>
          <w:bCs/>
          <w:noProof/>
        </w:rPr>
        <w:t xml:space="preserve"> </w:t>
      </w:r>
    </w:p>
    <w:p w:rsidR="00767C36" w:rsidRPr="00443E82" w:rsidRDefault="00767C36" w:rsidP="00422696">
      <w:pPr>
        <w:ind w:left="360"/>
        <w:jc w:val="both"/>
        <w:rPr>
          <w:b/>
          <w:bCs/>
          <w:noProo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8"/>
        <w:gridCol w:w="3944"/>
      </w:tblGrid>
      <w:tr w:rsidR="00DB16F0" w:rsidRPr="00F45886">
        <w:trPr>
          <w:jc w:val="center"/>
        </w:trPr>
        <w:tc>
          <w:tcPr>
            <w:tcW w:w="2866" w:type="pct"/>
            <w:vAlign w:val="center"/>
          </w:tcPr>
          <w:p w:rsidR="00DB16F0" w:rsidRPr="00F45886" w:rsidRDefault="00DB16F0" w:rsidP="00422696">
            <w:pPr>
              <w:rPr>
                <w:b/>
                <w:noProof/>
              </w:rPr>
            </w:pPr>
            <w:bookmarkStart w:id="4" w:name="_Toc228251447"/>
            <w:r w:rsidRPr="00CF7225">
              <w:rPr>
                <w:rStyle w:val="Heading3Char"/>
              </w:rPr>
              <w:t>Table 1</w:t>
            </w:r>
            <w:bookmarkEnd w:id="4"/>
            <w:r w:rsidRPr="00F45886">
              <w:rPr>
                <w:noProof/>
              </w:rPr>
              <w:t>:</w:t>
            </w:r>
          </w:p>
        </w:tc>
        <w:tc>
          <w:tcPr>
            <w:tcW w:w="2134" w:type="pct"/>
            <w:shd w:val="clear" w:color="auto" w:fill="CCCCCC"/>
            <w:vAlign w:val="center"/>
          </w:tcPr>
          <w:p w:rsidR="00DB16F0" w:rsidRPr="00F45886" w:rsidRDefault="00DB16F0" w:rsidP="00422696">
            <w:pPr>
              <w:jc w:val="center"/>
              <w:rPr>
                <w:b/>
                <w:noProof/>
              </w:rPr>
            </w:pPr>
            <w:r w:rsidRPr="00F45886">
              <w:rPr>
                <w:noProof/>
              </w:rPr>
              <w:t xml:space="preserve">According to </w:t>
            </w:r>
            <w:r>
              <w:rPr>
                <w:noProof/>
              </w:rPr>
              <w:t>BPM5</w:t>
            </w:r>
          </w:p>
        </w:tc>
      </w:tr>
      <w:tr w:rsidR="00DB16F0" w:rsidRPr="00F45886">
        <w:trPr>
          <w:trHeight w:val="531"/>
          <w:jc w:val="center"/>
        </w:trPr>
        <w:tc>
          <w:tcPr>
            <w:tcW w:w="2866" w:type="pct"/>
            <w:vAlign w:val="center"/>
          </w:tcPr>
          <w:p w:rsidR="00DB16F0" w:rsidRPr="00F45886" w:rsidRDefault="00DB16F0" w:rsidP="00422696">
            <w:pPr>
              <w:jc w:val="both"/>
              <w:rPr>
                <w:noProof/>
              </w:rPr>
            </w:pPr>
            <w:r w:rsidRPr="00F45886">
              <w:rPr>
                <w:noProof/>
              </w:rPr>
              <w:t>a. Workers</w:t>
            </w:r>
            <w:r w:rsidR="00546509">
              <w:rPr>
                <w:noProof/>
              </w:rPr>
              <w:t xml:space="preserve">’ </w:t>
            </w:r>
            <w:r w:rsidRPr="00F45886">
              <w:rPr>
                <w:noProof/>
              </w:rPr>
              <w:t xml:space="preserve">remittances </w:t>
            </w:r>
          </w:p>
        </w:tc>
        <w:tc>
          <w:tcPr>
            <w:tcW w:w="2134" w:type="pct"/>
            <w:vAlign w:val="center"/>
          </w:tcPr>
          <w:p w:rsidR="00DB16F0" w:rsidRPr="00F45886" w:rsidRDefault="00DB16F0" w:rsidP="005A0216">
            <w:pPr>
              <w:jc w:val="center"/>
              <w:rPr>
                <w:noProof/>
              </w:rPr>
            </w:pPr>
          </w:p>
        </w:tc>
      </w:tr>
      <w:tr w:rsidR="00DB16F0" w:rsidRPr="00F45886">
        <w:trPr>
          <w:trHeight w:val="586"/>
          <w:jc w:val="center"/>
        </w:trPr>
        <w:tc>
          <w:tcPr>
            <w:tcW w:w="2866" w:type="pct"/>
            <w:vAlign w:val="center"/>
          </w:tcPr>
          <w:p w:rsidR="00DB16F0" w:rsidRPr="00F45886" w:rsidRDefault="00DB16F0" w:rsidP="00422696">
            <w:pPr>
              <w:rPr>
                <w:noProof/>
              </w:rPr>
            </w:pPr>
            <w:r w:rsidRPr="00F45886">
              <w:rPr>
                <w:noProof/>
              </w:rPr>
              <w:t>b. Current transfer</w:t>
            </w:r>
            <w:r>
              <w:rPr>
                <w:noProof/>
              </w:rPr>
              <w:t>s</w:t>
            </w:r>
          </w:p>
        </w:tc>
        <w:tc>
          <w:tcPr>
            <w:tcW w:w="2134" w:type="pct"/>
            <w:vAlign w:val="center"/>
          </w:tcPr>
          <w:p w:rsidR="00DB16F0" w:rsidRPr="00F45886" w:rsidRDefault="00DB16F0" w:rsidP="005A0216">
            <w:pPr>
              <w:jc w:val="center"/>
              <w:rPr>
                <w:noProof/>
              </w:rPr>
            </w:pPr>
          </w:p>
        </w:tc>
      </w:tr>
      <w:tr w:rsidR="00DB16F0" w:rsidRPr="00F45886">
        <w:trPr>
          <w:trHeight w:val="524"/>
          <w:jc w:val="center"/>
        </w:trPr>
        <w:tc>
          <w:tcPr>
            <w:tcW w:w="2866" w:type="pct"/>
            <w:vAlign w:val="center"/>
          </w:tcPr>
          <w:p w:rsidR="00DB16F0" w:rsidRPr="00F45886" w:rsidRDefault="00DB16F0" w:rsidP="00422696">
            <w:pPr>
              <w:rPr>
                <w:noProof/>
              </w:rPr>
            </w:pPr>
            <w:r w:rsidRPr="00F45886">
              <w:rPr>
                <w:noProof/>
              </w:rPr>
              <w:t xml:space="preserve">c. </w:t>
            </w:r>
            <w:r>
              <w:rPr>
                <w:noProof/>
              </w:rPr>
              <w:t>C</w:t>
            </w:r>
            <w:r w:rsidRPr="00F45886">
              <w:rPr>
                <w:noProof/>
              </w:rPr>
              <w:t>ompensation</w:t>
            </w:r>
            <w:r>
              <w:rPr>
                <w:noProof/>
              </w:rPr>
              <w:t xml:space="preserve"> of e</w:t>
            </w:r>
            <w:r w:rsidRPr="00F45886">
              <w:rPr>
                <w:noProof/>
              </w:rPr>
              <w:t>mployees</w:t>
            </w:r>
          </w:p>
        </w:tc>
        <w:tc>
          <w:tcPr>
            <w:tcW w:w="2134" w:type="pct"/>
            <w:vAlign w:val="center"/>
          </w:tcPr>
          <w:p w:rsidR="00DB16F0" w:rsidRPr="00F45886" w:rsidRDefault="00DB16F0" w:rsidP="005A0216">
            <w:pPr>
              <w:jc w:val="center"/>
              <w:rPr>
                <w:noProof/>
              </w:rPr>
            </w:pPr>
          </w:p>
        </w:tc>
      </w:tr>
      <w:tr w:rsidR="00DB16F0" w:rsidRPr="00F45886">
        <w:trPr>
          <w:trHeight w:val="530"/>
          <w:jc w:val="center"/>
        </w:trPr>
        <w:tc>
          <w:tcPr>
            <w:tcW w:w="2866" w:type="pct"/>
            <w:vAlign w:val="center"/>
          </w:tcPr>
          <w:p w:rsidR="00DB16F0" w:rsidRPr="00F45886" w:rsidRDefault="00DB16F0" w:rsidP="00422696">
            <w:pPr>
              <w:rPr>
                <w:noProof/>
              </w:rPr>
            </w:pPr>
            <w:r w:rsidRPr="00F45886">
              <w:rPr>
                <w:noProof/>
              </w:rPr>
              <w:t xml:space="preserve">d. Migrant </w:t>
            </w:r>
            <w:r>
              <w:rPr>
                <w:noProof/>
              </w:rPr>
              <w:t>t</w:t>
            </w:r>
            <w:r w:rsidRPr="00F45886">
              <w:rPr>
                <w:noProof/>
              </w:rPr>
              <w:t xml:space="preserve">ransfers </w:t>
            </w:r>
          </w:p>
        </w:tc>
        <w:tc>
          <w:tcPr>
            <w:tcW w:w="2134" w:type="pct"/>
            <w:vAlign w:val="center"/>
          </w:tcPr>
          <w:p w:rsidR="00DB16F0" w:rsidRPr="00F45886" w:rsidRDefault="00DB16F0" w:rsidP="005A0216">
            <w:pPr>
              <w:jc w:val="center"/>
              <w:rPr>
                <w:noProof/>
              </w:rPr>
            </w:pPr>
          </w:p>
        </w:tc>
      </w:tr>
      <w:tr w:rsidR="00DB16F0" w:rsidRPr="00F45886">
        <w:trPr>
          <w:trHeight w:val="510"/>
          <w:jc w:val="center"/>
        </w:trPr>
        <w:tc>
          <w:tcPr>
            <w:tcW w:w="2866" w:type="pct"/>
            <w:vAlign w:val="center"/>
          </w:tcPr>
          <w:p w:rsidR="00DB16F0" w:rsidRPr="00F45886" w:rsidRDefault="00DB16F0" w:rsidP="00422696">
            <w:pPr>
              <w:rPr>
                <w:noProof/>
              </w:rPr>
            </w:pPr>
            <w:r>
              <w:rPr>
                <w:noProof/>
              </w:rPr>
              <w:t xml:space="preserve">e. </w:t>
            </w:r>
            <w:r w:rsidRPr="00F45886">
              <w:rPr>
                <w:noProof/>
              </w:rPr>
              <w:t>Other, explain</w:t>
            </w:r>
          </w:p>
        </w:tc>
        <w:tc>
          <w:tcPr>
            <w:tcW w:w="2134" w:type="pct"/>
            <w:vAlign w:val="center"/>
          </w:tcPr>
          <w:p w:rsidR="00DB16F0" w:rsidRPr="00F45886" w:rsidRDefault="00DB16F0" w:rsidP="005A0216">
            <w:pPr>
              <w:jc w:val="center"/>
              <w:rPr>
                <w:noProof/>
              </w:rPr>
            </w:pPr>
          </w:p>
        </w:tc>
      </w:tr>
    </w:tbl>
    <w:p w:rsidR="009F37F5" w:rsidRDefault="009F37F5" w:rsidP="00422696">
      <w:pPr>
        <w:rPr>
          <w:b/>
          <w:noProof/>
        </w:rPr>
      </w:pPr>
    </w:p>
    <w:p w:rsidR="006774D5" w:rsidRDefault="006774D5" w:rsidP="00422696">
      <w:pPr>
        <w:rPr>
          <w:b/>
          <w:noProof/>
        </w:rPr>
      </w:pPr>
    </w:p>
    <w:p w:rsidR="006774D5" w:rsidRDefault="006774D5" w:rsidP="00422696">
      <w:pPr>
        <w:rPr>
          <w:b/>
          <w:noProof/>
        </w:rPr>
      </w:pPr>
    </w:p>
    <w:p w:rsidR="006774D5" w:rsidRDefault="006774D5" w:rsidP="00422696">
      <w:pPr>
        <w:rPr>
          <w:b/>
          <w:noProof/>
        </w:rPr>
      </w:pPr>
    </w:p>
    <w:p w:rsidR="006774D5" w:rsidRDefault="006774D5" w:rsidP="00422696">
      <w:pPr>
        <w:rPr>
          <w:b/>
          <w:noProof/>
        </w:rPr>
      </w:pPr>
    </w:p>
    <w:p w:rsidR="006774D5" w:rsidRDefault="006774D5" w:rsidP="00422696">
      <w:pPr>
        <w:rPr>
          <w:b/>
          <w:noProof/>
        </w:rPr>
      </w:pPr>
    </w:p>
    <w:p w:rsidR="000D6AD7" w:rsidRDefault="00DB16F0" w:rsidP="00422696">
      <w:pPr>
        <w:shd w:val="clear" w:color="auto" w:fill="E0E0E0"/>
        <w:jc w:val="both"/>
        <w:rPr>
          <w:noProof/>
        </w:rPr>
      </w:pPr>
      <w:bookmarkStart w:id="5" w:name="_Toc228251448"/>
      <w:r w:rsidRPr="00BD5AA1">
        <w:rPr>
          <w:rStyle w:val="Heading3Char"/>
          <w:u w:val="single"/>
        </w:rPr>
        <w:t>T</w:t>
      </w:r>
      <w:r w:rsidR="000D6AD7" w:rsidRPr="00BD5AA1">
        <w:rPr>
          <w:rStyle w:val="Heading3Char"/>
          <w:u w:val="single"/>
        </w:rPr>
        <w:t>able 2</w:t>
      </w:r>
      <w:bookmarkEnd w:id="5"/>
      <w:r w:rsidR="000D6AD7" w:rsidRPr="000D6AD7">
        <w:rPr>
          <w:noProof/>
        </w:rPr>
        <w:t xml:space="preserve">: </w:t>
      </w:r>
      <w:r w:rsidR="000D6AD7">
        <w:rPr>
          <w:noProof/>
        </w:rPr>
        <w:t>The purpose of the</w:t>
      </w:r>
      <w:r w:rsidR="000D6AD7" w:rsidRPr="000D6AD7">
        <w:rPr>
          <w:noProof/>
        </w:rPr>
        <w:t xml:space="preserve"> table </w:t>
      </w:r>
      <w:r w:rsidR="000D6AD7">
        <w:rPr>
          <w:noProof/>
        </w:rPr>
        <w:t xml:space="preserve">is to describe </w:t>
      </w:r>
      <w:r w:rsidR="000D6AD7" w:rsidRPr="000D6AD7">
        <w:rPr>
          <w:noProof/>
        </w:rPr>
        <w:t>the institutional frame</w:t>
      </w:r>
      <w:r w:rsidR="000D6AD7">
        <w:rPr>
          <w:noProof/>
        </w:rPr>
        <w:t xml:space="preserve">work that supports the </w:t>
      </w:r>
      <w:r w:rsidR="000D6AD7" w:rsidRPr="000D6AD7">
        <w:rPr>
          <w:noProof/>
        </w:rPr>
        <w:t xml:space="preserve">Central </w:t>
      </w:r>
      <w:r w:rsidR="000D6AD7">
        <w:rPr>
          <w:noProof/>
        </w:rPr>
        <w:t>Bank</w:t>
      </w:r>
      <w:r w:rsidR="00B04309">
        <w:rPr>
          <w:noProof/>
        </w:rPr>
        <w:t xml:space="preserve"> remittances compilation task</w:t>
      </w:r>
      <w:r w:rsidR="000D6AD7">
        <w:rPr>
          <w:noProof/>
        </w:rPr>
        <w:t>.</w:t>
      </w:r>
      <w:r w:rsidR="000D6AD7" w:rsidRPr="000D6AD7">
        <w:rPr>
          <w:noProof/>
        </w:rPr>
        <w:t xml:space="preserve"> If </w:t>
      </w:r>
      <w:r w:rsidR="00493709">
        <w:rPr>
          <w:noProof/>
        </w:rPr>
        <w:t xml:space="preserve">there are no regulations, </w:t>
      </w:r>
      <w:r w:rsidR="000D6AD7" w:rsidRPr="000D6AD7">
        <w:rPr>
          <w:noProof/>
        </w:rPr>
        <w:t>but the</w:t>
      </w:r>
      <w:r w:rsidR="00B04309">
        <w:rPr>
          <w:noProof/>
        </w:rPr>
        <w:t xml:space="preserve">re </w:t>
      </w:r>
      <w:r w:rsidR="00F356C2">
        <w:rPr>
          <w:noProof/>
        </w:rPr>
        <w:t>is</w:t>
      </w:r>
      <w:r w:rsidR="00AA707E">
        <w:rPr>
          <w:noProof/>
        </w:rPr>
        <w:t xml:space="preserve"> an</w:t>
      </w:r>
      <w:r w:rsidR="00B04309">
        <w:rPr>
          <w:noProof/>
        </w:rPr>
        <w:t xml:space="preserve"> </w:t>
      </w:r>
      <w:r w:rsidR="000D6AD7" w:rsidRPr="000D6AD7">
        <w:rPr>
          <w:noProof/>
        </w:rPr>
        <w:t xml:space="preserve">interinstitutional agreement that </w:t>
      </w:r>
      <w:r w:rsidR="00AA707E">
        <w:rPr>
          <w:noProof/>
        </w:rPr>
        <w:t>assure</w:t>
      </w:r>
      <w:r w:rsidR="00493709">
        <w:rPr>
          <w:noProof/>
        </w:rPr>
        <w:t>s</w:t>
      </w:r>
      <w:r w:rsidR="000D6AD7" w:rsidRPr="000D6AD7">
        <w:rPr>
          <w:noProof/>
        </w:rPr>
        <w:t xml:space="preserve"> the central bank access </w:t>
      </w:r>
      <w:r w:rsidR="00493709">
        <w:rPr>
          <w:noProof/>
        </w:rPr>
        <w:t>to information, please indicate</w:t>
      </w:r>
      <w:r w:rsidR="000D6AD7" w:rsidRPr="000D6AD7">
        <w:rPr>
          <w:noProof/>
        </w:rPr>
        <w:t xml:space="preserve">. Describe the remittance concept that the norm or law uses, or indicate if this is not the case. If you wish to add some additional commentary, </w:t>
      </w:r>
      <w:r w:rsidR="00B04309">
        <w:rPr>
          <w:noProof/>
        </w:rPr>
        <w:t>you</w:t>
      </w:r>
      <w:r w:rsidR="00F77AD9">
        <w:rPr>
          <w:noProof/>
        </w:rPr>
        <w:t xml:space="preserve"> can do it at the end</w:t>
      </w:r>
      <w:r w:rsidR="000D6AD7" w:rsidRPr="000D6AD7">
        <w:rPr>
          <w:noProof/>
        </w:rPr>
        <w:t xml:space="preserve"> of the table</w:t>
      </w:r>
      <w:r w:rsidR="00B04309">
        <w:rPr>
          <w:noProof/>
        </w:rPr>
        <w:t>.</w:t>
      </w:r>
    </w:p>
    <w:p w:rsidR="00417724" w:rsidRDefault="00417724" w:rsidP="00422696">
      <w:pPr>
        <w:jc w:val="both"/>
        <w:rPr>
          <w:noProof/>
        </w:rPr>
      </w:pPr>
    </w:p>
    <w:tbl>
      <w:tblPr>
        <w:tblpPr w:leftFromText="141" w:rightFromText="141" w:vertAnchor="page" w:horzAnchor="margin" w:tblpY="20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7"/>
        <w:gridCol w:w="4765"/>
      </w:tblGrid>
      <w:tr w:rsidR="00546509" w:rsidRPr="00F45886">
        <w:trPr>
          <w:trHeight w:val="20"/>
        </w:trPr>
        <w:tc>
          <w:tcPr>
            <w:tcW w:w="2422" w:type="pct"/>
          </w:tcPr>
          <w:p w:rsidR="00546509" w:rsidRPr="00F45886" w:rsidRDefault="00546509" w:rsidP="00CF7225">
            <w:pPr>
              <w:pStyle w:val="Heading3"/>
              <w:rPr>
                <w:noProof/>
              </w:rPr>
            </w:pPr>
            <w:r>
              <w:rPr>
                <w:noProof/>
              </w:rPr>
              <w:lastRenderedPageBreak/>
              <w:t>Table</w:t>
            </w:r>
            <w:r w:rsidRPr="00F45886">
              <w:rPr>
                <w:noProof/>
              </w:rPr>
              <w:t xml:space="preserve"> 2</w:t>
            </w:r>
          </w:p>
        </w:tc>
        <w:tc>
          <w:tcPr>
            <w:tcW w:w="2578" w:type="pct"/>
          </w:tcPr>
          <w:p w:rsidR="00546509" w:rsidRPr="00F45886" w:rsidRDefault="003C36A9" w:rsidP="00422696">
            <w:pPr>
              <w:jc w:val="center"/>
              <w:rPr>
                <w:b/>
                <w:noProof/>
              </w:rPr>
            </w:pPr>
            <w:r>
              <w:rPr>
                <w:b/>
                <w:noProof/>
              </w:rPr>
              <w:t>General description</w:t>
            </w:r>
          </w:p>
        </w:tc>
      </w:tr>
      <w:tr w:rsidR="00DB16F0" w:rsidRPr="00F45886">
        <w:trPr>
          <w:trHeight w:val="20"/>
        </w:trPr>
        <w:tc>
          <w:tcPr>
            <w:tcW w:w="2422" w:type="pct"/>
          </w:tcPr>
          <w:p w:rsidR="00DB16F0" w:rsidRPr="00546509" w:rsidRDefault="00DB16F0" w:rsidP="00422696">
            <w:pPr>
              <w:numPr>
                <w:ilvl w:val="0"/>
                <w:numId w:val="28"/>
              </w:numPr>
              <w:tabs>
                <w:tab w:val="clear" w:pos="720"/>
              </w:tabs>
              <w:ind w:left="360"/>
              <w:rPr>
                <w:bCs/>
                <w:noProof/>
              </w:rPr>
            </w:pPr>
            <w:r w:rsidRPr="00546509">
              <w:rPr>
                <w:bCs/>
                <w:noProof/>
              </w:rPr>
              <w:t xml:space="preserve">Is there a specific or general law or regulation that rules the remittances market and the remittances services providers (RSP)? </w:t>
            </w:r>
          </w:p>
        </w:tc>
        <w:tc>
          <w:tcPr>
            <w:tcW w:w="2578" w:type="pct"/>
          </w:tcPr>
          <w:p w:rsidR="00DB16F0" w:rsidRPr="005A2901" w:rsidRDefault="00DB16F0" w:rsidP="005A0216">
            <w:pPr>
              <w:jc w:val="center"/>
              <w:rPr>
                <w:bCs/>
                <w:noProof/>
              </w:rPr>
            </w:pPr>
          </w:p>
        </w:tc>
      </w:tr>
      <w:tr w:rsidR="00DB16F0" w:rsidRPr="00F45886">
        <w:trPr>
          <w:trHeight w:val="20"/>
        </w:trPr>
        <w:tc>
          <w:tcPr>
            <w:tcW w:w="2422" w:type="pct"/>
          </w:tcPr>
          <w:p w:rsidR="00DB16F0" w:rsidRPr="00F45886" w:rsidRDefault="00DB16F0" w:rsidP="00422696">
            <w:pPr>
              <w:numPr>
                <w:ilvl w:val="0"/>
                <w:numId w:val="28"/>
              </w:numPr>
              <w:tabs>
                <w:tab w:val="clear" w:pos="720"/>
              </w:tabs>
              <w:ind w:left="360"/>
              <w:rPr>
                <w:noProof/>
              </w:rPr>
            </w:pPr>
            <w:r>
              <w:rPr>
                <w:noProof/>
              </w:rPr>
              <w:t>Who are the agents authorized to participate in the local remittances market as RSP (banks, money transfers operators, etc)</w:t>
            </w:r>
          </w:p>
        </w:tc>
        <w:tc>
          <w:tcPr>
            <w:tcW w:w="2578" w:type="pct"/>
          </w:tcPr>
          <w:p w:rsidR="00DB16F0" w:rsidRPr="00F45886" w:rsidRDefault="00DB16F0" w:rsidP="005A2901">
            <w:pPr>
              <w:jc w:val="center"/>
              <w:rPr>
                <w:noProof/>
              </w:rPr>
            </w:pPr>
          </w:p>
        </w:tc>
      </w:tr>
      <w:tr w:rsidR="00DB16F0" w:rsidRPr="00F45886">
        <w:trPr>
          <w:trHeight w:val="20"/>
        </w:trPr>
        <w:tc>
          <w:tcPr>
            <w:tcW w:w="2422" w:type="pct"/>
          </w:tcPr>
          <w:p w:rsidR="00DB16F0" w:rsidRPr="00F45886" w:rsidRDefault="00DB16F0" w:rsidP="00422696">
            <w:pPr>
              <w:numPr>
                <w:ilvl w:val="0"/>
                <w:numId w:val="28"/>
              </w:numPr>
              <w:tabs>
                <w:tab w:val="clear" w:pos="720"/>
              </w:tabs>
              <w:ind w:left="360"/>
              <w:rPr>
                <w:noProof/>
              </w:rPr>
            </w:pPr>
            <w:r>
              <w:rPr>
                <w:noProof/>
              </w:rPr>
              <w:t>What are the agents that work as RSP but are not authorized by the regulation?</w:t>
            </w:r>
          </w:p>
        </w:tc>
        <w:tc>
          <w:tcPr>
            <w:tcW w:w="2578" w:type="pct"/>
          </w:tcPr>
          <w:p w:rsidR="00DB16F0" w:rsidRPr="00F45886" w:rsidRDefault="00DB16F0" w:rsidP="00422696">
            <w:pPr>
              <w:rPr>
                <w:noProof/>
              </w:rPr>
            </w:pPr>
          </w:p>
        </w:tc>
      </w:tr>
      <w:tr w:rsidR="00DB16F0" w:rsidRPr="00F45886">
        <w:trPr>
          <w:trHeight w:val="20"/>
        </w:trPr>
        <w:tc>
          <w:tcPr>
            <w:tcW w:w="2422" w:type="pct"/>
          </w:tcPr>
          <w:p w:rsidR="00DB16F0" w:rsidRPr="00F45886" w:rsidDel="00B56709" w:rsidRDefault="00546509" w:rsidP="00422696">
            <w:pPr>
              <w:rPr>
                <w:noProof/>
              </w:rPr>
            </w:pPr>
            <w:r>
              <w:rPr>
                <w:noProof/>
              </w:rPr>
              <w:t>A</w:t>
            </w:r>
            <w:r w:rsidR="00DB16F0" w:rsidRPr="000D6AD7">
              <w:rPr>
                <w:noProof/>
              </w:rPr>
              <w:t xml:space="preserve">dditional </w:t>
            </w:r>
            <w:r>
              <w:rPr>
                <w:noProof/>
              </w:rPr>
              <w:t>C</w:t>
            </w:r>
            <w:r w:rsidR="00DB16F0" w:rsidRPr="000D6AD7">
              <w:rPr>
                <w:noProof/>
              </w:rPr>
              <w:t>omment</w:t>
            </w:r>
            <w:r w:rsidR="00DB16F0">
              <w:rPr>
                <w:noProof/>
              </w:rPr>
              <w:t>s</w:t>
            </w:r>
            <w:r>
              <w:rPr>
                <w:noProof/>
              </w:rPr>
              <w:t>:</w:t>
            </w:r>
          </w:p>
        </w:tc>
        <w:tc>
          <w:tcPr>
            <w:tcW w:w="2578" w:type="pct"/>
          </w:tcPr>
          <w:p w:rsidR="00DB16F0" w:rsidRPr="00F45886" w:rsidRDefault="00DB16F0" w:rsidP="00422696">
            <w:pPr>
              <w:rPr>
                <w:noProof/>
              </w:rPr>
            </w:pPr>
          </w:p>
        </w:tc>
      </w:tr>
    </w:tbl>
    <w:p w:rsidR="006774D5" w:rsidRDefault="006774D5" w:rsidP="00422696">
      <w:pPr>
        <w:jc w:val="both"/>
        <w:rPr>
          <w:noProof/>
        </w:rPr>
      </w:pPr>
    </w:p>
    <w:p w:rsidR="006774D5" w:rsidRDefault="006774D5" w:rsidP="00422696">
      <w:pPr>
        <w:jc w:val="both"/>
        <w:rPr>
          <w:noProof/>
        </w:rPr>
      </w:pPr>
    </w:p>
    <w:p w:rsidR="006774D5" w:rsidRDefault="006774D5" w:rsidP="00422696">
      <w:pPr>
        <w:jc w:val="both"/>
        <w:rPr>
          <w:noProof/>
        </w:rPr>
      </w:pPr>
    </w:p>
    <w:p w:rsidR="006774D5" w:rsidRPr="00F45886" w:rsidRDefault="006774D5" w:rsidP="00422696">
      <w:pPr>
        <w:jc w:val="both"/>
        <w:rPr>
          <w:noProof/>
        </w:rPr>
      </w:pPr>
    </w:p>
    <w:p w:rsidR="004946AD" w:rsidRDefault="004946AD" w:rsidP="004946AD">
      <w:pPr>
        <w:jc w:val="both"/>
        <w:rPr>
          <w:noProof/>
        </w:rPr>
      </w:pPr>
    </w:p>
    <w:p w:rsidR="00574AE6" w:rsidRDefault="00574AE6" w:rsidP="004946AD">
      <w:pPr>
        <w:jc w:val="both"/>
        <w:rPr>
          <w:noProof/>
        </w:rPr>
      </w:pPr>
    </w:p>
    <w:p w:rsidR="00574AE6" w:rsidRDefault="00574AE6" w:rsidP="004946AD">
      <w:pPr>
        <w:jc w:val="both"/>
        <w:rPr>
          <w:noProof/>
        </w:rPr>
      </w:pPr>
    </w:p>
    <w:p w:rsidR="00417724" w:rsidRPr="00E53A1A" w:rsidRDefault="004946AD" w:rsidP="00422696">
      <w:pPr>
        <w:shd w:val="clear" w:color="auto" w:fill="E0E0E0"/>
        <w:jc w:val="both"/>
        <w:rPr>
          <w:noProof/>
        </w:rPr>
      </w:pPr>
      <w:r w:rsidRPr="00BD5AA1">
        <w:rPr>
          <w:rStyle w:val="Heading3Char"/>
          <w:u w:val="single"/>
        </w:rPr>
        <w:t>Table 3</w:t>
      </w:r>
      <w:r w:rsidRPr="00E53A1A">
        <w:rPr>
          <w:noProof/>
        </w:rPr>
        <w:t>: Please describe the requirements established by law or norm</w:t>
      </w:r>
      <w:r>
        <w:rPr>
          <w:noProof/>
        </w:rPr>
        <w:t>s</w:t>
      </w:r>
      <w:r w:rsidRPr="00E53A1A">
        <w:rPr>
          <w:noProof/>
        </w:rPr>
        <w:t xml:space="preserve"> </w:t>
      </w:r>
      <w:r>
        <w:rPr>
          <w:noProof/>
        </w:rPr>
        <w:t xml:space="preserve">for the RSP </w:t>
      </w:r>
      <w:r w:rsidRPr="00E53A1A">
        <w:rPr>
          <w:noProof/>
        </w:rPr>
        <w:t xml:space="preserve">to operate </w:t>
      </w:r>
      <w:r w:rsidR="00417724" w:rsidRPr="00E53A1A">
        <w:rPr>
          <w:noProof/>
        </w:rPr>
        <w:t xml:space="preserve">in the local market. If </w:t>
      </w:r>
      <w:r w:rsidR="00417724">
        <w:rPr>
          <w:noProof/>
        </w:rPr>
        <w:t xml:space="preserve">there are no specific </w:t>
      </w:r>
      <w:r w:rsidR="00417724" w:rsidRPr="00E53A1A">
        <w:rPr>
          <w:noProof/>
        </w:rPr>
        <w:t xml:space="preserve">norms </w:t>
      </w:r>
      <w:r w:rsidR="00417724">
        <w:rPr>
          <w:noProof/>
        </w:rPr>
        <w:t xml:space="preserve">that rule the RSPs activity, or there are only general regulations applied to </w:t>
      </w:r>
      <w:r w:rsidR="00417724" w:rsidRPr="00E53A1A">
        <w:rPr>
          <w:noProof/>
        </w:rPr>
        <w:t>the banking and financial activity, please indicate</w:t>
      </w:r>
      <w:r w:rsidR="00417724">
        <w:rPr>
          <w:noProof/>
        </w:rPr>
        <w:t xml:space="preserve"> according to</w:t>
      </w:r>
      <w:r w:rsidR="00417724" w:rsidRPr="00E53A1A">
        <w:rPr>
          <w:noProof/>
        </w:rPr>
        <w:t xml:space="preserve"> the convention established in section I.</w:t>
      </w:r>
    </w:p>
    <w:p w:rsidR="000D6AD7" w:rsidRPr="00F45886" w:rsidRDefault="000D6AD7" w:rsidP="00422696">
      <w:pPr>
        <w:jc w:val="both"/>
        <w:outlineLvl w:val="0"/>
        <w:rPr>
          <w:b/>
          <w:noProo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1"/>
        <w:gridCol w:w="4621"/>
      </w:tblGrid>
      <w:tr w:rsidR="00D55663" w:rsidRPr="00F45886">
        <w:trPr>
          <w:trHeight w:val="20"/>
          <w:jc w:val="center"/>
        </w:trPr>
        <w:tc>
          <w:tcPr>
            <w:tcW w:w="2500" w:type="pct"/>
          </w:tcPr>
          <w:p w:rsidR="00D55663" w:rsidRPr="00BE0196" w:rsidRDefault="00D55663" w:rsidP="00CF7225">
            <w:pPr>
              <w:pStyle w:val="Heading3"/>
              <w:rPr>
                <w:noProof/>
              </w:rPr>
            </w:pPr>
            <w:r>
              <w:rPr>
                <w:noProof/>
              </w:rPr>
              <w:t>Table</w:t>
            </w:r>
            <w:r w:rsidRPr="00F45886">
              <w:rPr>
                <w:noProof/>
              </w:rPr>
              <w:t xml:space="preserve"> 3</w:t>
            </w:r>
          </w:p>
        </w:tc>
        <w:tc>
          <w:tcPr>
            <w:tcW w:w="2500" w:type="pct"/>
          </w:tcPr>
          <w:p w:rsidR="00D55663" w:rsidRPr="00F45886" w:rsidRDefault="003C36A9" w:rsidP="00422696">
            <w:pPr>
              <w:jc w:val="center"/>
              <w:rPr>
                <w:noProof/>
              </w:rPr>
            </w:pPr>
            <w:r>
              <w:rPr>
                <w:b/>
                <w:noProof/>
              </w:rPr>
              <w:t>General description</w:t>
            </w:r>
          </w:p>
        </w:tc>
      </w:tr>
      <w:tr w:rsidR="00062B60" w:rsidRPr="00F45886">
        <w:trPr>
          <w:trHeight w:val="20"/>
          <w:jc w:val="center"/>
        </w:trPr>
        <w:tc>
          <w:tcPr>
            <w:tcW w:w="2500" w:type="pct"/>
          </w:tcPr>
          <w:p w:rsidR="00062B60" w:rsidRPr="00BE0196" w:rsidRDefault="00BE0196" w:rsidP="00422696">
            <w:pPr>
              <w:rPr>
                <w:b/>
                <w:noProof/>
              </w:rPr>
            </w:pPr>
            <w:r w:rsidRPr="00BE0196">
              <w:rPr>
                <w:b/>
                <w:noProof/>
              </w:rPr>
              <w:t xml:space="preserve">What are </w:t>
            </w:r>
            <w:r w:rsidR="00F77AD9">
              <w:rPr>
                <w:b/>
                <w:noProof/>
              </w:rPr>
              <w:t xml:space="preserve">the </w:t>
            </w:r>
            <w:r>
              <w:rPr>
                <w:b/>
                <w:noProof/>
              </w:rPr>
              <w:t xml:space="preserve">regulatory </w:t>
            </w:r>
            <w:r w:rsidRPr="00BE0196">
              <w:rPr>
                <w:b/>
                <w:noProof/>
              </w:rPr>
              <w:t xml:space="preserve">requirements </w:t>
            </w:r>
            <w:r>
              <w:rPr>
                <w:b/>
                <w:noProof/>
              </w:rPr>
              <w:t xml:space="preserve">to be </w:t>
            </w:r>
            <w:r w:rsidR="00DE6C9F">
              <w:rPr>
                <w:b/>
                <w:noProof/>
              </w:rPr>
              <w:t xml:space="preserve">met </w:t>
            </w:r>
            <w:r>
              <w:rPr>
                <w:b/>
                <w:noProof/>
              </w:rPr>
              <w:t>by a RSP to operate in the remittances market?</w:t>
            </w:r>
          </w:p>
        </w:tc>
        <w:tc>
          <w:tcPr>
            <w:tcW w:w="2500" w:type="pct"/>
          </w:tcPr>
          <w:p w:rsidR="00062B60" w:rsidRPr="00F45886" w:rsidRDefault="00062B60" w:rsidP="00422696">
            <w:pPr>
              <w:jc w:val="center"/>
              <w:rPr>
                <w:noProof/>
              </w:rPr>
            </w:pPr>
          </w:p>
        </w:tc>
      </w:tr>
      <w:tr w:rsidR="00062B60" w:rsidRPr="00F45886">
        <w:trPr>
          <w:trHeight w:val="20"/>
          <w:jc w:val="center"/>
        </w:trPr>
        <w:tc>
          <w:tcPr>
            <w:tcW w:w="2500" w:type="pct"/>
          </w:tcPr>
          <w:p w:rsidR="00062B60" w:rsidRPr="00F45886" w:rsidRDefault="006774D5" w:rsidP="00422696">
            <w:pPr>
              <w:numPr>
                <w:ilvl w:val="0"/>
                <w:numId w:val="29"/>
              </w:numPr>
              <w:tabs>
                <w:tab w:val="clear" w:pos="900"/>
              </w:tabs>
              <w:ind w:left="648" w:hanging="360"/>
              <w:rPr>
                <w:noProof/>
              </w:rPr>
            </w:pPr>
            <w:r>
              <w:rPr>
                <w:rStyle w:val="apple-style-span"/>
                <w:rFonts w:ascii="-webkit-monospace" w:hAnsi="-webkit-monospace"/>
                <w:color w:val="000000"/>
              </w:rPr>
              <w:t>R</w:t>
            </w:r>
            <w:r>
              <w:rPr>
                <w:rStyle w:val="apple-style-span"/>
                <w:rFonts w:ascii="-webkit-monospace" w:hAnsi="-webkit-monospace" w:hint="eastAsia"/>
                <w:color w:val="000000"/>
              </w:rPr>
              <w:t>egister</w:t>
            </w:r>
            <w:r>
              <w:rPr>
                <w:rStyle w:val="apple-style-span"/>
                <w:rFonts w:ascii="-webkit-monospace" w:hAnsi="-webkit-monospace"/>
                <w:color w:val="000000"/>
              </w:rPr>
              <w:t xml:space="preserve"> </w:t>
            </w:r>
            <w:r w:rsidR="00BE0196">
              <w:rPr>
                <w:rStyle w:val="apple-style-span"/>
                <w:rFonts w:ascii="-webkit-monospace" w:hAnsi="-webkit-monospace"/>
                <w:color w:val="000000"/>
              </w:rPr>
              <w:t>with a governmental entity</w:t>
            </w:r>
          </w:p>
        </w:tc>
        <w:tc>
          <w:tcPr>
            <w:tcW w:w="2500" w:type="pct"/>
          </w:tcPr>
          <w:p w:rsidR="00062B60" w:rsidRPr="00F45886" w:rsidRDefault="00062B60" w:rsidP="00422696">
            <w:pPr>
              <w:rPr>
                <w:noProof/>
              </w:rPr>
            </w:pPr>
          </w:p>
        </w:tc>
      </w:tr>
      <w:tr w:rsidR="00062B60" w:rsidRPr="00F45886">
        <w:trPr>
          <w:trHeight w:val="20"/>
          <w:jc w:val="center"/>
        </w:trPr>
        <w:tc>
          <w:tcPr>
            <w:tcW w:w="2500" w:type="pct"/>
          </w:tcPr>
          <w:p w:rsidR="00062B60" w:rsidRPr="00F45886" w:rsidRDefault="00BE0196" w:rsidP="00422696">
            <w:pPr>
              <w:numPr>
                <w:ilvl w:val="0"/>
                <w:numId w:val="29"/>
              </w:numPr>
              <w:tabs>
                <w:tab w:val="clear" w:pos="900"/>
              </w:tabs>
              <w:ind w:left="648" w:hanging="360"/>
              <w:rPr>
                <w:noProof/>
              </w:rPr>
            </w:pPr>
            <w:r>
              <w:rPr>
                <w:noProof/>
              </w:rPr>
              <w:t xml:space="preserve">Authorization and supervision provided by </w:t>
            </w:r>
            <w:r>
              <w:rPr>
                <w:rStyle w:val="apple-style-span"/>
                <w:rFonts w:ascii="-webkit-monospace" w:hAnsi="-webkit-monospace"/>
                <w:color w:val="000000"/>
              </w:rPr>
              <w:t>a governmental entity</w:t>
            </w:r>
            <w:r>
              <w:t xml:space="preserve"> </w:t>
            </w:r>
          </w:p>
        </w:tc>
        <w:tc>
          <w:tcPr>
            <w:tcW w:w="2500" w:type="pct"/>
          </w:tcPr>
          <w:p w:rsidR="00062B60" w:rsidRPr="00F45886" w:rsidRDefault="00062B60" w:rsidP="00422696">
            <w:pPr>
              <w:rPr>
                <w:noProof/>
              </w:rPr>
            </w:pPr>
          </w:p>
        </w:tc>
      </w:tr>
      <w:tr w:rsidR="00062B60" w:rsidRPr="00F45886">
        <w:trPr>
          <w:trHeight w:val="20"/>
          <w:jc w:val="center"/>
        </w:trPr>
        <w:tc>
          <w:tcPr>
            <w:tcW w:w="2500" w:type="pct"/>
          </w:tcPr>
          <w:p w:rsidR="00062B60" w:rsidRPr="00F45886" w:rsidRDefault="00062B60" w:rsidP="00422696">
            <w:pPr>
              <w:numPr>
                <w:ilvl w:val="0"/>
                <w:numId w:val="29"/>
              </w:numPr>
              <w:tabs>
                <w:tab w:val="clear" w:pos="900"/>
              </w:tabs>
              <w:ind w:left="648" w:hanging="360"/>
              <w:rPr>
                <w:noProof/>
              </w:rPr>
            </w:pPr>
            <w:r w:rsidRPr="00F45886">
              <w:rPr>
                <w:noProof/>
              </w:rPr>
              <w:t>O</w:t>
            </w:r>
            <w:r w:rsidR="00BE0196">
              <w:rPr>
                <w:noProof/>
              </w:rPr>
              <w:t>ther</w:t>
            </w:r>
            <w:r w:rsidRPr="00F45886">
              <w:rPr>
                <w:noProof/>
              </w:rPr>
              <w:t xml:space="preserve"> (p</w:t>
            </w:r>
            <w:r w:rsidR="00BE0196">
              <w:rPr>
                <w:noProof/>
              </w:rPr>
              <w:t>lease, specify</w:t>
            </w:r>
            <w:r w:rsidRPr="00F45886">
              <w:rPr>
                <w:noProof/>
              </w:rPr>
              <w:t>)</w:t>
            </w:r>
          </w:p>
        </w:tc>
        <w:tc>
          <w:tcPr>
            <w:tcW w:w="2500" w:type="pct"/>
          </w:tcPr>
          <w:p w:rsidR="00062B60" w:rsidRPr="00F45886" w:rsidRDefault="00062B60" w:rsidP="00422696">
            <w:pPr>
              <w:rPr>
                <w:noProof/>
              </w:rPr>
            </w:pPr>
          </w:p>
        </w:tc>
      </w:tr>
    </w:tbl>
    <w:p w:rsidR="00062B60" w:rsidRDefault="00062B60" w:rsidP="00422696">
      <w:pPr>
        <w:jc w:val="both"/>
        <w:rPr>
          <w:noProof/>
        </w:rPr>
      </w:pPr>
    </w:p>
    <w:p w:rsidR="00574AE6" w:rsidRDefault="00574AE6" w:rsidP="00422696">
      <w:pPr>
        <w:jc w:val="both"/>
        <w:rPr>
          <w:noProof/>
        </w:rPr>
      </w:pPr>
    </w:p>
    <w:p w:rsidR="00574AE6" w:rsidRPr="00F45886" w:rsidRDefault="00574AE6" w:rsidP="00422696">
      <w:pPr>
        <w:jc w:val="both"/>
        <w:rPr>
          <w:noProof/>
        </w:rPr>
      </w:pPr>
    </w:p>
    <w:p w:rsidR="005A7946" w:rsidRDefault="003C36A9" w:rsidP="00422696">
      <w:pPr>
        <w:shd w:val="clear" w:color="auto" w:fill="E0E0E0"/>
        <w:jc w:val="both"/>
        <w:rPr>
          <w:noProof/>
        </w:rPr>
      </w:pPr>
      <w:bookmarkStart w:id="6" w:name="_Toc228251450"/>
      <w:r w:rsidRPr="00BD5AA1">
        <w:rPr>
          <w:rStyle w:val="Heading3Char"/>
          <w:u w:val="single"/>
        </w:rPr>
        <w:t>T</w:t>
      </w:r>
      <w:r w:rsidR="00417724" w:rsidRPr="00BD5AA1">
        <w:rPr>
          <w:rStyle w:val="Heading3Char"/>
          <w:u w:val="single"/>
        </w:rPr>
        <w:t>able 4</w:t>
      </w:r>
      <w:bookmarkEnd w:id="6"/>
      <w:r w:rsidR="00417724" w:rsidRPr="00BD5AA1">
        <w:rPr>
          <w:b/>
          <w:noProof/>
          <w:u w:val="single"/>
        </w:rPr>
        <w:t>:</w:t>
      </w:r>
      <w:r w:rsidR="00417724" w:rsidRPr="004946AD">
        <w:rPr>
          <w:noProof/>
        </w:rPr>
        <w:t xml:space="preserve"> Identify</w:t>
      </w:r>
      <w:r w:rsidR="00417724">
        <w:rPr>
          <w:noProof/>
        </w:rPr>
        <w:t xml:space="preserve"> </w:t>
      </w:r>
      <w:r w:rsidR="00417724" w:rsidRPr="008832DF">
        <w:rPr>
          <w:noProof/>
        </w:rPr>
        <w:t xml:space="preserve">the institution </w:t>
      </w:r>
      <w:r w:rsidR="00417724">
        <w:rPr>
          <w:noProof/>
        </w:rPr>
        <w:t xml:space="preserve">(institutions) </w:t>
      </w:r>
      <w:r w:rsidR="00417724" w:rsidRPr="008832DF">
        <w:rPr>
          <w:noProof/>
        </w:rPr>
        <w:t xml:space="preserve">responsible for the regulation and supervision of the </w:t>
      </w:r>
      <w:r w:rsidR="00417724">
        <w:rPr>
          <w:noProof/>
        </w:rPr>
        <w:t>RSP</w:t>
      </w:r>
      <w:r w:rsidR="00417724" w:rsidRPr="008832DF">
        <w:rPr>
          <w:noProof/>
        </w:rPr>
        <w:t xml:space="preserve"> in the local market and the </w:t>
      </w:r>
      <w:r w:rsidR="00417724">
        <w:rPr>
          <w:noProof/>
        </w:rPr>
        <w:t>regulation</w:t>
      </w:r>
      <w:r w:rsidR="00417724" w:rsidRPr="008832DF">
        <w:rPr>
          <w:noProof/>
        </w:rPr>
        <w:t xml:space="preserve">, if there are </w:t>
      </w:r>
      <w:r w:rsidR="00417724">
        <w:rPr>
          <w:noProof/>
        </w:rPr>
        <w:t>some,</w:t>
      </w:r>
      <w:r w:rsidR="00417724" w:rsidRPr="008832DF">
        <w:rPr>
          <w:noProof/>
        </w:rPr>
        <w:t xml:space="preserve"> that </w:t>
      </w:r>
      <w:r w:rsidR="00417724">
        <w:rPr>
          <w:noProof/>
        </w:rPr>
        <w:t>rule their</w:t>
      </w:r>
      <w:r w:rsidR="00417724" w:rsidRPr="008832DF">
        <w:rPr>
          <w:noProof/>
        </w:rPr>
        <w:t xml:space="preserve"> activity. For example, if the </w:t>
      </w:r>
      <w:r w:rsidR="00417724">
        <w:rPr>
          <w:noProof/>
        </w:rPr>
        <w:t xml:space="preserve">entity </w:t>
      </w:r>
      <w:r w:rsidR="00417724" w:rsidRPr="008832DF">
        <w:rPr>
          <w:noProof/>
        </w:rPr>
        <w:t xml:space="preserve">that regulates them is different from the </w:t>
      </w:r>
      <w:r w:rsidR="00417724">
        <w:rPr>
          <w:noProof/>
        </w:rPr>
        <w:t xml:space="preserve">one </w:t>
      </w:r>
      <w:r w:rsidR="00417724" w:rsidRPr="008832DF">
        <w:rPr>
          <w:noProof/>
        </w:rPr>
        <w:t xml:space="preserve">that supervises them, </w:t>
      </w:r>
      <w:r w:rsidR="00417724">
        <w:rPr>
          <w:noProof/>
        </w:rPr>
        <w:t xml:space="preserve">it </w:t>
      </w:r>
      <w:r w:rsidR="00417724" w:rsidRPr="008832DF">
        <w:rPr>
          <w:noProof/>
        </w:rPr>
        <w:t>is importa</w:t>
      </w:r>
      <w:r w:rsidR="00417724">
        <w:rPr>
          <w:noProof/>
        </w:rPr>
        <w:t xml:space="preserve">nt to indicate it. This topic helps </w:t>
      </w:r>
      <w:r w:rsidR="00417724" w:rsidRPr="008832DF">
        <w:rPr>
          <w:noProof/>
        </w:rPr>
        <w:t xml:space="preserve">to </w:t>
      </w:r>
      <w:r w:rsidR="00417724">
        <w:rPr>
          <w:noProof/>
        </w:rPr>
        <w:t>assess</w:t>
      </w:r>
      <w:r w:rsidR="00417724" w:rsidRPr="008832DF">
        <w:rPr>
          <w:noProof/>
        </w:rPr>
        <w:t xml:space="preserve"> the degree </w:t>
      </w:r>
      <w:r w:rsidR="00417724">
        <w:rPr>
          <w:noProof/>
        </w:rPr>
        <w:t xml:space="preserve">of </w:t>
      </w:r>
      <w:r w:rsidR="00417724" w:rsidRPr="008832DF">
        <w:rPr>
          <w:noProof/>
        </w:rPr>
        <w:t xml:space="preserve">formalization of the </w:t>
      </w:r>
      <w:r w:rsidR="00417724">
        <w:rPr>
          <w:noProof/>
        </w:rPr>
        <w:t xml:space="preserve">remittances </w:t>
      </w:r>
      <w:r w:rsidR="00417724" w:rsidRPr="008832DF">
        <w:rPr>
          <w:noProof/>
        </w:rPr>
        <w:t>market</w:t>
      </w:r>
      <w:r w:rsidR="00417724">
        <w:rPr>
          <w:noProof/>
        </w:rPr>
        <w:t>.</w:t>
      </w:r>
    </w:p>
    <w:p w:rsidR="003C36A9" w:rsidRPr="00E53A1A" w:rsidRDefault="003C36A9" w:rsidP="00422696">
      <w:pPr>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1"/>
        <w:gridCol w:w="4621"/>
      </w:tblGrid>
      <w:tr w:rsidR="00D55663" w:rsidRPr="00F45886">
        <w:trPr>
          <w:trHeight w:val="20"/>
        </w:trPr>
        <w:tc>
          <w:tcPr>
            <w:tcW w:w="2500" w:type="pct"/>
          </w:tcPr>
          <w:p w:rsidR="00D55663" w:rsidRPr="00F45886" w:rsidRDefault="00D55663" w:rsidP="00CF7225">
            <w:pPr>
              <w:pStyle w:val="Heading3"/>
              <w:rPr>
                <w:noProof/>
              </w:rPr>
            </w:pPr>
            <w:r w:rsidRPr="00F45886">
              <w:rPr>
                <w:noProof/>
              </w:rPr>
              <w:t>Tabl</w:t>
            </w:r>
            <w:r>
              <w:rPr>
                <w:noProof/>
              </w:rPr>
              <w:t>e</w:t>
            </w:r>
            <w:r w:rsidRPr="00F45886">
              <w:rPr>
                <w:noProof/>
              </w:rPr>
              <w:t xml:space="preserve"> 4</w:t>
            </w:r>
          </w:p>
        </w:tc>
        <w:tc>
          <w:tcPr>
            <w:tcW w:w="2500" w:type="pct"/>
          </w:tcPr>
          <w:p w:rsidR="00D55663" w:rsidRPr="00F45886" w:rsidRDefault="003C36A9" w:rsidP="00422696">
            <w:pPr>
              <w:jc w:val="center"/>
              <w:rPr>
                <w:noProof/>
              </w:rPr>
            </w:pPr>
            <w:r>
              <w:rPr>
                <w:b/>
                <w:noProof/>
              </w:rPr>
              <w:t>General description</w:t>
            </w:r>
          </w:p>
        </w:tc>
      </w:tr>
      <w:tr w:rsidR="00062B60" w:rsidRPr="00F45886">
        <w:trPr>
          <w:trHeight w:val="20"/>
        </w:trPr>
        <w:tc>
          <w:tcPr>
            <w:tcW w:w="2500" w:type="pct"/>
          </w:tcPr>
          <w:p w:rsidR="00062B60" w:rsidRPr="00F45886" w:rsidRDefault="00436BEE" w:rsidP="00422696">
            <w:pPr>
              <w:rPr>
                <w:b/>
                <w:noProof/>
              </w:rPr>
            </w:pPr>
            <w:r>
              <w:rPr>
                <w:b/>
                <w:noProof/>
              </w:rPr>
              <w:t xml:space="preserve">What </w:t>
            </w:r>
            <w:r w:rsidR="008832DF">
              <w:rPr>
                <w:b/>
                <w:noProof/>
              </w:rPr>
              <w:t>is the institution in charge of the regulation and s</w:t>
            </w:r>
            <w:r w:rsidR="00F77AD9">
              <w:rPr>
                <w:b/>
                <w:noProof/>
              </w:rPr>
              <w:t xml:space="preserve">upervision of the RSP and how does it </w:t>
            </w:r>
            <w:r w:rsidR="008832DF">
              <w:rPr>
                <w:b/>
                <w:noProof/>
              </w:rPr>
              <w:t xml:space="preserve"> </w:t>
            </w:r>
            <w:r w:rsidR="008832DF" w:rsidRPr="008832DF">
              <w:rPr>
                <w:b/>
                <w:noProof/>
              </w:rPr>
              <w:t>perform this function</w:t>
            </w:r>
            <w:r w:rsidR="00062B60" w:rsidRPr="00F45886">
              <w:rPr>
                <w:b/>
                <w:noProof/>
              </w:rPr>
              <w:t>?</w:t>
            </w:r>
          </w:p>
        </w:tc>
        <w:tc>
          <w:tcPr>
            <w:tcW w:w="2500" w:type="pct"/>
          </w:tcPr>
          <w:p w:rsidR="00062B60" w:rsidRPr="00F45886" w:rsidRDefault="00062B60" w:rsidP="00422696">
            <w:pPr>
              <w:rPr>
                <w:noProof/>
              </w:rPr>
            </w:pPr>
          </w:p>
        </w:tc>
      </w:tr>
    </w:tbl>
    <w:p w:rsidR="00062B60" w:rsidRDefault="00062B60" w:rsidP="00422696">
      <w:pPr>
        <w:jc w:val="both"/>
        <w:rPr>
          <w:noProof/>
        </w:rPr>
      </w:pPr>
    </w:p>
    <w:p w:rsidR="00574AE6" w:rsidRDefault="00574AE6" w:rsidP="00422696">
      <w:pPr>
        <w:jc w:val="both"/>
        <w:rPr>
          <w:noProof/>
        </w:rPr>
      </w:pPr>
    </w:p>
    <w:p w:rsidR="00574AE6" w:rsidRDefault="00574AE6" w:rsidP="00422696">
      <w:pPr>
        <w:jc w:val="both"/>
        <w:rPr>
          <w:noProof/>
        </w:rPr>
      </w:pPr>
    </w:p>
    <w:p w:rsidR="00574AE6" w:rsidRDefault="00574AE6" w:rsidP="00422696">
      <w:pPr>
        <w:jc w:val="both"/>
        <w:rPr>
          <w:noProof/>
        </w:rPr>
      </w:pPr>
    </w:p>
    <w:p w:rsidR="00574AE6" w:rsidRDefault="00574AE6" w:rsidP="00422696">
      <w:pPr>
        <w:jc w:val="both"/>
        <w:rPr>
          <w:noProof/>
        </w:rPr>
      </w:pPr>
    </w:p>
    <w:p w:rsidR="00574AE6" w:rsidRPr="00F45886" w:rsidRDefault="00574AE6" w:rsidP="00422696">
      <w:pPr>
        <w:jc w:val="both"/>
        <w:rPr>
          <w:noProof/>
        </w:rPr>
      </w:pPr>
    </w:p>
    <w:p w:rsidR="00417724" w:rsidRPr="005A7946" w:rsidRDefault="00417724" w:rsidP="00422696">
      <w:pPr>
        <w:shd w:val="clear" w:color="auto" w:fill="E0E0E0"/>
        <w:jc w:val="both"/>
        <w:rPr>
          <w:b/>
          <w:noProof/>
        </w:rPr>
      </w:pPr>
      <w:bookmarkStart w:id="7" w:name="_Toc228251451"/>
      <w:r w:rsidRPr="00BD5AA1">
        <w:rPr>
          <w:rStyle w:val="Heading3Char"/>
          <w:u w:val="single"/>
        </w:rPr>
        <w:t>Table 5</w:t>
      </w:r>
      <w:bookmarkEnd w:id="7"/>
      <w:r w:rsidRPr="005A7946">
        <w:rPr>
          <w:b/>
          <w:noProof/>
        </w:rPr>
        <w:t xml:space="preserve">: </w:t>
      </w:r>
      <w:r w:rsidRPr="005A7946">
        <w:rPr>
          <w:noProof/>
        </w:rPr>
        <w:t>Please identify the institution(s) that receives information about remittances flows and the instrument used to capture this information</w:t>
      </w:r>
      <w:r w:rsidRPr="005A7946">
        <w:rPr>
          <w:b/>
          <w:noProof/>
        </w:rPr>
        <w:t>.</w:t>
      </w:r>
    </w:p>
    <w:p w:rsidR="005A7946" w:rsidRPr="005A7946" w:rsidRDefault="005A7946" w:rsidP="00422696">
      <w:pPr>
        <w:jc w:val="both"/>
        <w:outlineLvl w:val="0"/>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8"/>
        <w:gridCol w:w="4194"/>
      </w:tblGrid>
      <w:tr w:rsidR="00436BEE" w:rsidRPr="005A7946">
        <w:trPr>
          <w:trHeight w:val="20"/>
        </w:trPr>
        <w:tc>
          <w:tcPr>
            <w:tcW w:w="2731" w:type="pct"/>
          </w:tcPr>
          <w:p w:rsidR="00436BEE" w:rsidRPr="005A7946" w:rsidRDefault="00436BEE" w:rsidP="009A378E">
            <w:pPr>
              <w:pStyle w:val="Heading3"/>
              <w:rPr>
                <w:noProof/>
              </w:rPr>
            </w:pPr>
            <w:r w:rsidRPr="005A7946">
              <w:rPr>
                <w:noProof/>
              </w:rPr>
              <w:t>Table 5</w:t>
            </w:r>
          </w:p>
        </w:tc>
        <w:tc>
          <w:tcPr>
            <w:tcW w:w="2269" w:type="pct"/>
          </w:tcPr>
          <w:p w:rsidR="00436BEE" w:rsidRPr="005A7946" w:rsidRDefault="003C36A9" w:rsidP="00422696">
            <w:pPr>
              <w:jc w:val="center"/>
              <w:rPr>
                <w:b/>
                <w:noProof/>
              </w:rPr>
            </w:pPr>
            <w:r w:rsidRPr="005A7946">
              <w:rPr>
                <w:b/>
                <w:noProof/>
              </w:rPr>
              <w:t>General description</w:t>
            </w:r>
          </w:p>
        </w:tc>
      </w:tr>
      <w:tr w:rsidR="003C36A9" w:rsidRPr="005A7946">
        <w:trPr>
          <w:trHeight w:val="20"/>
        </w:trPr>
        <w:tc>
          <w:tcPr>
            <w:tcW w:w="5000" w:type="pct"/>
            <w:gridSpan w:val="2"/>
          </w:tcPr>
          <w:p w:rsidR="003C36A9" w:rsidRPr="005A7946" w:rsidRDefault="003C36A9" w:rsidP="00422696">
            <w:pPr>
              <w:rPr>
                <w:b/>
                <w:noProof/>
              </w:rPr>
            </w:pPr>
            <w:r w:rsidRPr="005A7946">
              <w:rPr>
                <w:b/>
                <w:noProof/>
              </w:rPr>
              <w:t xml:space="preserve">Is there any legal obligation </w:t>
            </w:r>
            <w:r>
              <w:rPr>
                <w:b/>
                <w:noProof/>
              </w:rPr>
              <w:t>to</w:t>
            </w:r>
            <w:r w:rsidRPr="005A7946">
              <w:rPr>
                <w:b/>
                <w:noProof/>
              </w:rPr>
              <w:t xml:space="preserve"> report the remittances flows?</w:t>
            </w:r>
          </w:p>
        </w:tc>
      </w:tr>
      <w:tr w:rsidR="003C36A9" w:rsidRPr="003C36A9">
        <w:trPr>
          <w:trHeight w:val="20"/>
        </w:trPr>
        <w:tc>
          <w:tcPr>
            <w:tcW w:w="5000" w:type="pct"/>
            <w:gridSpan w:val="2"/>
          </w:tcPr>
          <w:p w:rsidR="003C36A9" w:rsidRPr="003C36A9" w:rsidRDefault="003C36A9" w:rsidP="00422696">
            <w:pPr>
              <w:rPr>
                <w:b/>
                <w:bCs/>
                <w:noProof/>
              </w:rPr>
            </w:pPr>
            <w:r w:rsidRPr="003C36A9">
              <w:rPr>
                <w:b/>
                <w:bCs/>
                <w:noProof/>
              </w:rPr>
              <w:t xml:space="preserve">A. Central Bank </w:t>
            </w:r>
          </w:p>
        </w:tc>
      </w:tr>
      <w:tr w:rsidR="0071287E" w:rsidRPr="005A7946">
        <w:trPr>
          <w:trHeight w:val="20"/>
        </w:trPr>
        <w:tc>
          <w:tcPr>
            <w:tcW w:w="2731" w:type="pct"/>
          </w:tcPr>
          <w:p w:rsidR="0071287E" w:rsidRPr="005A7946" w:rsidRDefault="0071287E" w:rsidP="00422696">
            <w:pPr>
              <w:numPr>
                <w:ilvl w:val="0"/>
                <w:numId w:val="24"/>
              </w:numPr>
              <w:rPr>
                <w:noProof/>
              </w:rPr>
            </w:pPr>
            <w:r w:rsidRPr="005A7946">
              <w:rPr>
                <w:noProof/>
              </w:rPr>
              <w:t xml:space="preserve">Is </w:t>
            </w:r>
            <w:r>
              <w:rPr>
                <w:noProof/>
              </w:rPr>
              <w:t xml:space="preserve">there </w:t>
            </w:r>
            <w:r w:rsidRPr="005A7946">
              <w:rPr>
                <w:noProof/>
              </w:rPr>
              <w:t xml:space="preserve">a standarized report (ITRS) </w:t>
            </w:r>
          </w:p>
        </w:tc>
        <w:tc>
          <w:tcPr>
            <w:tcW w:w="2269" w:type="pct"/>
          </w:tcPr>
          <w:p w:rsidR="0071287E" w:rsidRPr="005A7946" w:rsidRDefault="0071287E" w:rsidP="00422696">
            <w:pPr>
              <w:rPr>
                <w:noProof/>
              </w:rPr>
            </w:pPr>
          </w:p>
        </w:tc>
      </w:tr>
      <w:tr w:rsidR="0071287E" w:rsidRPr="005A7946">
        <w:trPr>
          <w:trHeight w:val="20"/>
        </w:trPr>
        <w:tc>
          <w:tcPr>
            <w:tcW w:w="2731" w:type="pct"/>
          </w:tcPr>
          <w:p w:rsidR="0071287E" w:rsidRPr="005A7946" w:rsidRDefault="0071287E" w:rsidP="00422696">
            <w:pPr>
              <w:numPr>
                <w:ilvl w:val="0"/>
                <w:numId w:val="24"/>
              </w:numPr>
              <w:rPr>
                <w:noProof/>
              </w:rPr>
            </w:pPr>
            <w:r w:rsidRPr="005A7946">
              <w:rPr>
                <w:noProof/>
              </w:rPr>
              <w:t xml:space="preserve">Is </w:t>
            </w:r>
            <w:r>
              <w:rPr>
                <w:noProof/>
              </w:rPr>
              <w:t xml:space="preserve">there other </w:t>
            </w:r>
            <w:r w:rsidRPr="005A7946">
              <w:rPr>
                <w:noProof/>
              </w:rPr>
              <w:t>specific survey?</w:t>
            </w:r>
          </w:p>
        </w:tc>
        <w:tc>
          <w:tcPr>
            <w:tcW w:w="2269" w:type="pct"/>
          </w:tcPr>
          <w:p w:rsidR="0071287E" w:rsidRPr="005A7946" w:rsidRDefault="0071287E" w:rsidP="00422696">
            <w:pPr>
              <w:rPr>
                <w:noProof/>
              </w:rPr>
            </w:pPr>
          </w:p>
        </w:tc>
      </w:tr>
      <w:tr w:rsidR="003C36A9" w:rsidRPr="003C36A9">
        <w:trPr>
          <w:trHeight w:val="20"/>
        </w:trPr>
        <w:tc>
          <w:tcPr>
            <w:tcW w:w="5000" w:type="pct"/>
            <w:gridSpan w:val="2"/>
          </w:tcPr>
          <w:p w:rsidR="003C36A9" w:rsidRPr="003C36A9" w:rsidRDefault="006774D5" w:rsidP="00422696">
            <w:pPr>
              <w:rPr>
                <w:b/>
                <w:bCs/>
                <w:noProof/>
              </w:rPr>
            </w:pPr>
            <w:r>
              <w:rPr>
                <w:b/>
                <w:bCs/>
                <w:noProof/>
              </w:rPr>
              <w:t>B. G</w:t>
            </w:r>
            <w:r w:rsidR="003C36A9" w:rsidRPr="003C36A9">
              <w:rPr>
                <w:b/>
                <w:bCs/>
                <w:noProof/>
              </w:rPr>
              <w:t>overnmental institution</w:t>
            </w:r>
          </w:p>
        </w:tc>
      </w:tr>
      <w:tr w:rsidR="0071287E" w:rsidRPr="005A7946">
        <w:trPr>
          <w:trHeight w:val="20"/>
        </w:trPr>
        <w:tc>
          <w:tcPr>
            <w:tcW w:w="2731" w:type="pct"/>
          </w:tcPr>
          <w:p w:rsidR="0071287E" w:rsidRPr="005A7946" w:rsidRDefault="0071287E" w:rsidP="00422696">
            <w:pPr>
              <w:numPr>
                <w:ilvl w:val="0"/>
                <w:numId w:val="25"/>
              </w:numPr>
              <w:rPr>
                <w:noProof/>
              </w:rPr>
            </w:pPr>
            <w:r>
              <w:rPr>
                <w:noProof/>
              </w:rPr>
              <w:t>survey</w:t>
            </w:r>
            <w:r w:rsidRPr="005A7946">
              <w:rPr>
                <w:noProof/>
              </w:rPr>
              <w:t xml:space="preserve"> </w:t>
            </w:r>
          </w:p>
        </w:tc>
        <w:tc>
          <w:tcPr>
            <w:tcW w:w="2269" w:type="pct"/>
          </w:tcPr>
          <w:p w:rsidR="0071287E" w:rsidRPr="005A7946" w:rsidRDefault="0071287E" w:rsidP="00422696">
            <w:pPr>
              <w:rPr>
                <w:noProof/>
              </w:rPr>
            </w:pPr>
          </w:p>
        </w:tc>
      </w:tr>
      <w:tr w:rsidR="00062B60" w:rsidRPr="005A7946">
        <w:trPr>
          <w:trHeight w:val="20"/>
        </w:trPr>
        <w:tc>
          <w:tcPr>
            <w:tcW w:w="2731" w:type="pct"/>
          </w:tcPr>
          <w:p w:rsidR="00062B60" w:rsidRPr="005A7946" w:rsidRDefault="0071287E" w:rsidP="00422696">
            <w:pPr>
              <w:numPr>
                <w:ilvl w:val="0"/>
                <w:numId w:val="25"/>
              </w:numPr>
              <w:rPr>
                <w:noProof/>
              </w:rPr>
            </w:pPr>
            <w:r>
              <w:rPr>
                <w:noProof/>
              </w:rPr>
              <w:t xml:space="preserve">other </w:t>
            </w:r>
            <w:r w:rsidRPr="005A7946">
              <w:rPr>
                <w:noProof/>
              </w:rPr>
              <w:t>standarized report</w:t>
            </w:r>
          </w:p>
        </w:tc>
        <w:tc>
          <w:tcPr>
            <w:tcW w:w="2269" w:type="pct"/>
          </w:tcPr>
          <w:p w:rsidR="00062B60" w:rsidRPr="005A7946" w:rsidRDefault="00062B60" w:rsidP="00422696">
            <w:pPr>
              <w:rPr>
                <w:noProof/>
              </w:rPr>
            </w:pPr>
          </w:p>
        </w:tc>
      </w:tr>
      <w:tr w:rsidR="00062B60" w:rsidRPr="005A7946">
        <w:trPr>
          <w:trHeight w:val="20"/>
        </w:trPr>
        <w:tc>
          <w:tcPr>
            <w:tcW w:w="2731" w:type="pct"/>
          </w:tcPr>
          <w:p w:rsidR="00062B60" w:rsidRPr="005A7946" w:rsidRDefault="006774D5" w:rsidP="00422696">
            <w:pPr>
              <w:numPr>
                <w:ilvl w:val="0"/>
                <w:numId w:val="25"/>
              </w:numPr>
              <w:rPr>
                <w:noProof/>
              </w:rPr>
            </w:pPr>
            <w:r>
              <w:rPr>
                <w:noProof/>
              </w:rPr>
              <w:t>Does the C</w:t>
            </w:r>
            <w:r w:rsidR="00C96C04" w:rsidRPr="005A7946">
              <w:rPr>
                <w:noProof/>
              </w:rPr>
              <w:t xml:space="preserve">entral bank have access to </w:t>
            </w:r>
            <w:r w:rsidR="0071287E" w:rsidRPr="005A7946">
              <w:rPr>
                <w:noProof/>
              </w:rPr>
              <w:t>th</w:t>
            </w:r>
            <w:r w:rsidR="0071287E">
              <w:rPr>
                <w:noProof/>
              </w:rPr>
              <w:t>ese</w:t>
            </w:r>
            <w:r w:rsidR="0071287E" w:rsidRPr="005A7946">
              <w:rPr>
                <w:noProof/>
              </w:rPr>
              <w:t xml:space="preserve"> </w:t>
            </w:r>
            <w:r w:rsidR="00C96C04" w:rsidRPr="005A7946">
              <w:rPr>
                <w:noProof/>
              </w:rPr>
              <w:t>reports?</w:t>
            </w:r>
          </w:p>
        </w:tc>
        <w:tc>
          <w:tcPr>
            <w:tcW w:w="2269" w:type="pct"/>
          </w:tcPr>
          <w:p w:rsidR="00062B60" w:rsidRPr="005A7946" w:rsidRDefault="00062B60" w:rsidP="00422696">
            <w:pPr>
              <w:rPr>
                <w:noProof/>
              </w:rPr>
            </w:pPr>
          </w:p>
        </w:tc>
      </w:tr>
      <w:tr w:rsidR="00062B60" w:rsidRPr="003C36A9">
        <w:trPr>
          <w:trHeight w:val="20"/>
        </w:trPr>
        <w:tc>
          <w:tcPr>
            <w:tcW w:w="2731" w:type="pct"/>
          </w:tcPr>
          <w:p w:rsidR="00062B60" w:rsidRPr="003C36A9" w:rsidRDefault="00730F35" w:rsidP="00422696">
            <w:pPr>
              <w:rPr>
                <w:b/>
                <w:bCs/>
                <w:noProof/>
              </w:rPr>
            </w:pPr>
            <w:r w:rsidRPr="003C36A9">
              <w:rPr>
                <w:b/>
                <w:bCs/>
                <w:noProof/>
              </w:rPr>
              <w:t>C</w:t>
            </w:r>
            <w:r w:rsidR="00DE6C9F" w:rsidRPr="003C36A9">
              <w:rPr>
                <w:b/>
                <w:bCs/>
                <w:noProof/>
              </w:rPr>
              <w:t>. No report to any institution</w:t>
            </w:r>
          </w:p>
        </w:tc>
        <w:tc>
          <w:tcPr>
            <w:tcW w:w="2269" w:type="pct"/>
          </w:tcPr>
          <w:p w:rsidR="00062B60" w:rsidRPr="003C36A9" w:rsidRDefault="00062B60" w:rsidP="00422696">
            <w:pPr>
              <w:rPr>
                <w:b/>
                <w:bCs/>
                <w:noProof/>
              </w:rPr>
            </w:pPr>
          </w:p>
        </w:tc>
      </w:tr>
    </w:tbl>
    <w:p w:rsidR="00C96C04" w:rsidRDefault="00C96C04" w:rsidP="00422696">
      <w:pPr>
        <w:jc w:val="both"/>
        <w:rPr>
          <w:b/>
          <w:noProof/>
        </w:rPr>
      </w:pPr>
    </w:p>
    <w:p w:rsidR="00574AE6" w:rsidRDefault="00574AE6" w:rsidP="00422696">
      <w:pPr>
        <w:jc w:val="both"/>
        <w:rPr>
          <w:b/>
          <w:noProof/>
        </w:rPr>
      </w:pPr>
    </w:p>
    <w:p w:rsidR="00574AE6" w:rsidRPr="005A7946" w:rsidRDefault="00574AE6" w:rsidP="00422696">
      <w:pPr>
        <w:jc w:val="both"/>
        <w:rPr>
          <w:b/>
          <w:noProof/>
        </w:rPr>
      </w:pPr>
    </w:p>
    <w:p w:rsidR="00C02F81" w:rsidRDefault="00C02F81" w:rsidP="00422696">
      <w:pPr>
        <w:shd w:val="clear" w:color="auto" w:fill="E0E0E0"/>
        <w:jc w:val="both"/>
        <w:rPr>
          <w:b/>
          <w:noProof/>
        </w:rPr>
      </w:pPr>
      <w:bookmarkStart w:id="8" w:name="_Toc228251452"/>
      <w:r w:rsidRPr="00BD5AA1">
        <w:rPr>
          <w:rStyle w:val="Heading3Char"/>
          <w:u w:val="single"/>
        </w:rPr>
        <w:t>Table 6</w:t>
      </w:r>
      <w:bookmarkEnd w:id="8"/>
      <w:r w:rsidRPr="006774D5">
        <w:rPr>
          <w:b/>
          <w:noProof/>
        </w:rPr>
        <w:t xml:space="preserve">: </w:t>
      </w:r>
      <w:r w:rsidRPr="005A7946">
        <w:rPr>
          <w:rStyle w:val="apple-style-span"/>
          <w:rFonts w:ascii="-webkit-monospace" w:hAnsi="-webkit-monospace"/>
          <w:color w:val="000000"/>
        </w:rPr>
        <w:t>Please indicate if remittances flows are estimated considering all the transactions o</w:t>
      </w:r>
      <w:r w:rsidR="00FF4BF4">
        <w:rPr>
          <w:rStyle w:val="apple-style-span"/>
          <w:rFonts w:ascii="-webkit-monospace" w:hAnsi="-webkit-monospace"/>
          <w:color w:val="000000"/>
        </w:rPr>
        <w:t>r based on</w:t>
      </w:r>
      <w:r w:rsidRPr="005A7946">
        <w:rPr>
          <w:rStyle w:val="apple-style-span"/>
          <w:rFonts w:ascii="-webkit-monospace" w:hAnsi="-webkit-monospace"/>
          <w:color w:val="000000"/>
        </w:rPr>
        <w:t xml:space="preserve"> a threshold.</w:t>
      </w:r>
    </w:p>
    <w:p w:rsidR="003C36A9" w:rsidRDefault="003C36A9" w:rsidP="00422696">
      <w:pPr>
        <w:jc w:val="both"/>
        <w:rPr>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436179" w:rsidRPr="005A7946">
        <w:tc>
          <w:tcPr>
            <w:tcW w:w="4322" w:type="dxa"/>
          </w:tcPr>
          <w:p w:rsidR="00436179" w:rsidRPr="005A7946" w:rsidRDefault="00C02F81" w:rsidP="00CF7225">
            <w:pPr>
              <w:pStyle w:val="Heading3"/>
              <w:rPr>
                <w:noProof/>
              </w:rPr>
            </w:pPr>
            <w:r w:rsidRPr="005A7946">
              <w:rPr>
                <w:noProof/>
              </w:rPr>
              <w:t>Table 6</w:t>
            </w:r>
          </w:p>
        </w:tc>
        <w:tc>
          <w:tcPr>
            <w:tcW w:w="4322" w:type="dxa"/>
          </w:tcPr>
          <w:p w:rsidR="00436179" w:rsidRPr="005A7946" w:rsidRDefault="00740636" w:rsidP="00422696">
            <w:pPr>
              <w:jc w:val="center"/>
              <w:rPr>
                <w:b/>
                <w:noProof/>
              </w:rPr>
            </w:pPr>
            <w:r w:rsidRPr="005A7946">
              <w:rPr>
                <w:b/>
                <w:noProof/>
              </w:rPr>
              <w:t>General description</w:t>
            </w:r>
          </w:p>
        </w:tc>
      </w:tr>
      <w:tr w:rsidR="00436179" w:rsidRPr="005A7946">
        <w:tc>
          <w:tcPr>
            <w:tcW w:w="4322" w:type="dxa"/>
          </w:tcPr>
          <w:p w:rsidR="00436179" w:rsidRPr="005A7946" w:rsidRDefault="0014260A" w:rsidP="00422696">
            <w:pPr>
              <w:rPr>
                <w:noProof/>
              </w:rPr>
            </w:pPr>
            <w:r w:rsidRPr="005A7946">
              <w:rPr>
                <w:b/>
                <w:noProof/>
              </w:rPr>
              <w:t xml:space="preserve">Is there </w:t>
            </w:r>
            <w:r w:rsidR="00740636" w:rsidRPr="005A7946">
              <w:rPr>
                <w:b/>
                <w:noProof/>
              </w:rPr>
              <w:t>any threshold</w:t>
            </w:r>
            <w:r w:rsidR="00740636" w:rsidRPr="005A7946">
              <w:t xml:space="preserve"> </w:t>
            </w:r>
            <w:r w:rsidR="00740636" w:rsidRPr="005A7946">
              <w:rPr>
                <w:b/>
                <w:noProof/>
              </w:rPr>
              <w:t>applied to the report of remittances flows?</w:t>
            </w:r>
          </w:p>
        </w:tc>
        <w:tc>
          <w:tcPr>
            <w:tcW w:w="4322" w:type="dxa"/>
          </w:tcPr>
          <w:p w:rsidR="00436179" w:rsidRPr="005A7946" w:rsidRDefault="00436179" w:rsidP="00422696">
            <w:pPr>
              <w:rPr>
                <w:noProof/>
              </w:rPr>
            </w:pPr>
          </w:p>
        </w:tc>
      </w:tr>
    </w:tbl>
    <w:p w:rsidR="00AA707E" w:rsidRDefault="00AA707E" w:rsidP="00422696">
      <w:pPr>
        <w:jc w:val="both"/>
        <w:outlineLvl w:val="0"/>
        <w:rPr>
          <w:b/>
          <w:noProof/>
        </w:rPr>
      </w:pPr>
    </w:p>
    <w:p w:rsidR="00574AE6" w:rsidRDefault="00574AE6" w:rsidP="00422696">
      <w:pPr>
        <w:jc w:val="both"/>
        <w:outlineLvl w:val="0"/>
        <w:rPr>
          <w:b/>
          <w:noProof/>
        </w:rPr>
      </w:pPr>
    </w:p>
    <w:p w:rsidR="00574AE6" w:rsidRPr="005A7946" w:rsidRDefault="00574AE6" w:rsidP="00422696">
      <w:pPr>
        <w:jc w:val="both"/>
        <w:outlineLvl w:val="0"/>
        <w:rPr>
          <w:b/>
          <w:noProof/>
        </w:rPr>
      </w:pPr>
    </w:p>
    <w:p w:rsidR="00C02F81" w:rsidRPr="005A7946" w:rsidRDefault="00C02F81" w:rsidP="00422696">
      <w:pPr>
        <w:shd w:val="clear" w:color="auto" w:fill="E0E0E0"/>
        <w:jc w:val="both"/>
        <w:rPr>
          <w:noProof/>
        </w:rPr>
      </w:pPr>
      <w:bookmarkStart w:id="9" w:name="_Toc228251453"/>
      <w:r w:rsidRPr="00BD5AA1">
        <w:rPr>
          <w:rStyle w:val="Heading3Char"/>
          <w:u w:val="single"/>
        </w:rPr>
        <w:t>Table 7</w:t>
      </w:r>
      <w:bookmarkEnd w:id="9"/>
      <w:r w:rsidRPr="00574AE6">
        <w:rPr>
          <w:b/>
          <w:noProof/>
        </w:rPr>
        <w:t xml:space="preserve">: </w:t>
      </w:r>
      <w:r w:rsidRPr="00574AE6">
        <w:rPr>
          <w:noProof/>
        </w:rPr>
        <w:t>Please</w:t>
      </w:r>
      <w:r w:rsidRPr="005A7946">
        <w:rPr>
          <w:noProof/>
        </w:rPr>
        <w:t xml:space="preserve"> describe if the access to the statistical information on remittances by the Central bank or any other governmental organization is protected by some law or norm and if the </w:t>
      </w:r>
      <w:r w:rsidR="00013361" w:rsidRPr="005A7946">
        <w:rPr>
          <w:noProof/>
        </w:rPr>
        <w:t>violation</w:t>
      </w:r>
      <w:r w:rsidRPr="005A7946">
        <w:rPr>
          <w:noProof/>
        </w:rPr>
        <w:t xml:space="preserve"> to this law or norm implies some sanction.</w:t>
      </w:r>
    </w:p>
    <w:p w:rsidR="009951EF" w:rsidRPr="005A7946" w:rsidRDefault="009951EF" w:rsidP="00422696">
      <w:pPr>
        <w:jc w:val="both"/>
        <w:outlineLvl w:val="0"/>
        <w:rPr>
          <w:noProo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8"/>
        <w:gridCol w:w="4194"/>
      </w:tblGrid>
      <w:tr w:rsidR="00062B60" w:rsidRPr="005A7946">
        <w:trPr>
          <w:trHeight w:val="20"/>
          <w:jc w:val="center"/>
        </w:trPr>
        <w:tc>
          <w:tcPr>
            <w:tcW w:w="2731" w:type="pct"/>
          </w:tcPr>
          <w:p w:rsidR="00062B60" w:rsidRPr="005A7946" w:rsidRDefault="00C02F81" w:rsidP="00CF7225">
            <w:pPr>
              <w:pStyle w:val="Heading3"/>
              <w:rPr>
                <w:noProof/>
              </w:rPr>
            </w:pPr>
            <w:r w:rsidRPr="005A7946">
              <w:rPr>
                <w:noProof/>
              </w:rPr>
              <w:t>Table 7</w:t>
            </w:r>
          </w:p>
        </w:tc>
        <w:tc>
          <w:tcPr>
            <w:tcW w:w="2269" w:type="pct"/>
          </w:tcPr>
          <w:p w:rsidR="00062B60" w:rsidRPr="005A7946" w:rsidRDefault="00740636" w:rsidP="00422696">
            <w:pPr>
              <w:jc w:val="center"/>
              <w:rPr>
                <w:b/>
                <w:noProof/>
              </w:rPr>
            </w:pPr>
            <w:r w:rsidRPr="005A7946">
              <w:rPr>
                <w:b/>
                <w:noProof/>
              </w:rPr>
              <w:t>General description</w:t>
            </w:r>
          </w:p>
        </w:tc>
      </w:tr>
      <w:tr w:rsidR="00062B60" w:rsidRPr="005A7946">
        <w:trPr>
          <w:trHeight w:val="20"/>
          <w:jc w:val="center"/>
        </w:trPr>
        <w:tc>
          <w:tcPr>
            <w:tcW w:w="2731" w:type="pct"/>
          </w:tcPr>
          <w:p w:rsidR="00062B60" w:rsidRPr="005A7946" w:rsidRDefault="00740636" w:rsidP="00422696">
            <w:pPr>
              <w:jc w:val="both"/>
              <w:rPr>
                <w:noProof/>
              </w:rPr>
            </w:pPr>
            <w:r w:rsidRPr="005A7946">
              <w:rPr>
                <w:b/>
                <w:noProof/>
              </w:rPr>
              <w:t>In the case of no report, what sanction is provided by the regulation?</w:t>
            </w:r>
          </w:p>
        </w:tc>
        <w:tc>
          <w:tcPr>
            <w:tcW w:w="2269" w:type="pct"/>
          </w:tcPr>
          <w:p w:rsidR="00062B60" w:rsidRPr="005A7946" w:rsidRDefault="00062B60" w:rsidP="00422696">
            <w:pPr>
              <w:rPr>
                <w:noProof/>
              </w:rPr>
            </w:pPr>
          </w:p>
        </w:tc>
      </w:tr>
    </w:tbl>
    <w:p w:rsidR="003C36A9" w:rsidRPr="00F45886" w:rsidRDefault="00C02F81" w:rsidP="00CF7225">
      <w:pPr>
        <w:pStyle w:val="Heading1"/>
        <w:rPr>
          <w:noProof/>
        </w:rPr>
      </w:pPr>
      <w:r>
        <w:rPr>
          <w:noProof/>
        </w:rPr>
        <w:br w:type="page"/>
      </w:r>
      <w:bookmarkStart w:id="10" w:name="_Toc228251454"/>
      <w:r w:rsidR="003C36A9" w:rsidRPr="00F45886">
        <w:rPr>
          <w:noProof/>
        </w:rPr>
        <w:lastRenderedPageBreak/>
        <w:t xml:space="preserve">SECTION </w:t>
      </w:r>
      <w:r w:rsidR="003C36A9">
        <w:rPr>
          <w:noProof/>
        </w:rPr>
        <w:t>I</w:t>
      </w:r>
      <w:r w:rsidR="003C36A9" w:rsidRPr="00F45886">
        <w:rPr>
          <w:noProof/>
        </w:rPr>
        <w:t>II</w:t>
      </w:r>
      <w:bookmarkEnd w:id="10"/>
    </w:p>
    <w:p w:rsidR="003C36A9" w:rsidRPr="003C36A9" w:rsidRDefault="003C36A9" w:rsidP="00CF7225">
      <w:pPr>
        <w:pStyle w:val="Heading1"/>
        <w:rPr>
          <w:noProof/>
        </w:rPr>
      </w:pPr>
      <w:bookmarkStart w:id="11" w:name="_Toc228251455"/>
      <w:r w:rsidRPr="003C36A9">
        <w:rPr>
          <w:noProof/>
        </w:rPr>
        <w:t>MAIN CHARACTERISTICS OF THE REMITTANCES MARKET</w:t>
      </w:r>
      <w:bookmarkEnd w:id="11"/>
    </w:p>
    <w:p w:rsidR="00062B60" w:rsidRPr="005A7946" w:rsidRDefault="00062B60" w:rsidP="00422696">
      <w:pPr>
        <w:jc w:val="center"/>
        <w:rPr>
          <w:b/>
          <w:noProof/>
        </w:rPr>
      </w:pPr>
    </w:p>
    <w:p w:rsidR="00F356C2" w:rsidRPr="005A7946" w:rsidRDefault="00F356C2" w:rsidP="00422696">
      <w:pPr>
        <w:jc w:val="both"/>
        <w:outlineLvl w:val="0"/>
        <w:rPr>
          <w:b/>
          <w:noProof/>
        </w:rPr>
      </w:pPr>
    </w:p>
    <w:p w:rsidR="00C02F81" w:rsidRDefault="00C02F81" w:rsidP="00574AE6">
      <w:pPr>
        <w:shd w:val="clear" w:color="auto" w:fill="E0E0E0"/>
        <w:rPr>
          <w:b/>
          <w:noProof/>
        </w:rPr>
      </w:pPr>
      <w:bookmarkStart w:id="12" w:name="_Toc228251456"/>
      <w:r w:rsidRPr="00BD5AA1">
        <w:rPr>
          <w:rStyle w:val="Heading3Char"/>
          <w:u w:val="single"/>
        </w:rPr>
        <w:t>Table 8</w:t>
      </w:r>
      <w:bookmarkEnd w:id="12"/>
      <w:r w:rsidR="003C36A9" w:rsidRPr="00BD5AA1">
        <w:rPr>
          <w:b/>
          <w:noProof/>
          <w:u w:val="single"/>
        </w:rPr>
        <w:t>:</w:t>
      </w:r>
      <w:r w:rsidR="003C36A9" w:rsidRPr="00574AE6">
        <w:rPr>
          <w:rStyle w:val="apple-style-span"/>
          <w:rFonts w:ascii="-webkit-monospace" w:hAnsi="-webkit-monospace"/>
          <w:color w:val="000000"/>
        </w:rPr>
        <w:t xml:space="preserve"> P</w:t>
      </w:r>
      <w:r w:rsidRPr="00574AE6">
        <w:rPr>
          <w:rStyle w:val="apple-style-span"/>
          <w:rFonts w:ascii="-webkit-monospace" w:hAnsi="-webkit-monospace"/>
          <w:color w:val="000000"/>
        </w:rPr>
        <w:t>lease</w:t>
      </w:r>
      <w:r w:rsidRPr="005A7946">
        <w:rPr>
          <w:rStyle w:val="apple-style-span"/>
          <w:rFonts w:ascii="-webkit-monospace" w:hAnsi="-webkit-monospace"/>
          <w:color w:val="000000"/>
        </w:rPr>
        <w:t xml:space="preserve"> indicate with an X what information you receive and its periodicity. If the data used for the estimation of remittances in the balance of payments are received on a consolidated basis, it is likely that there is no information about date, currency and country of remittances, so it should be explained in the Table. </w:t>
      </w:r>
    </w:p>
    <w:p w:rsidR="00062B60" w:rsidRPr="005A7946" w:rsidRDefault="00062B60" w:rsidP="00422696">
      <w:pPr>
        <w:jc w:val="both"/>
        <w:rPr>
          <w:noProo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7"/>
        <w:gridCol w:w="1111"/>
        <w:gridCol w:w="4244"/>
      </w:tblGrid>
      <w:tr w:rsidR="001F61A3" w:rsidRPr="005A7946">
        <w:trPr>
          <w:trHeight w:val="253"/>
          <w:jc w:val="center"/>
        </w:trPr>
        <w:tc>
          <w:tcPr>
            <w:tcW w:w="2103" w:type="pct"/>
          </w:tcPr>
          <w:p w:rsidR="001F61A3" w:rsidRPr="009A378E" w:rsidRDefault="003C36A9" w:rsidP="009A378E">
            <w:pPr>
              <w:rPr>
                <w:b/>
                <w:bCs/>
                <w:noProof/>
              </w:rPr>
            </w:pPr>
            <w:r w:rsidRPr="009A378E">
              <w:rPr>
                <w:b/>
                <w:bCs/>
                <w:noProof/>
              </w:rPr>
              <w:t xml:space="preserve">Table 8 </w:t>
            </w:r>
          </w:p>
        </w:tc>
        <w:tc>
          <w:tcPr>
            <w:tcW w:w="601" w:type="pct"/>
          </w:tcPr>
          <w:p w:rsidR="001F61A3" w:rsidRPr="005A7946" w:rsidRDefault="001F61A3" w:rsidP="00422696">
            <w:pPr>
              <w:jc w:val="center"/>
              <w:rPr>
                <w:b/>
                <w:noProof/>
              </w:rPr>
            </w:pPr>
            <w:r>
              <w:rPr>
                <w:b/>
                <w:noProof/>
              </w:rPr>
              <w:t>YES/NO</w:t>
            </w:r>
          </w:p>
        </w:tc>
        <w:tc>
          <w:tcPr>
            <w:tcW w:w="2296" w:type="pct"/>
          </w:tcPr>
          <w:p w:rsidR="001F61A3" w:rsidRPr="003C36A9" w:rsidRDefault="001F61A3" w:rsidP="00422696">
            <w:pPr>
              <w:jc w:val="center"/>
              <w:rPr>
                <w:b/>
                <w:noProof/>
                <w:u w:val="single"/>
              </w:rPr>
            </w:pPr>
            <w:r w:rsidRPr="003C36A9">
              <w:rPr>
                <w:b/>
                <w:noProof/>
                <w:u w:val="single"/>
              </w:rPr>
              <w:t>Frequency</w:t>
            </w:r>
          </w:p>
          <w:p w:rsidR="001F61A3" w:rsidRPr="005A7946" w:rsidRDefault="001F61A3" w:rsidP="00422696">
            <w:pPr>
              <w:jc w:val="center"/>
              <w:rPr>
                <w:b/>
                <w:noProof/>
              </w:rPr>
            </w:pPr>
            <w:r>
              <w:rPr>
                <w:b/>
                <w:noProof/>
              </w:rPr>
              <w:t xml:space="preserve">(D) </w:t>
            </w:r>
            <w:r w:rsidRPr="005A7946">
              <w:rPr>
                <w:b/>
                <w:noProof/>
              </w:rPr>
              <w:t xml:space="preserve">daily, </w:t>
            </w:r>
            <w:r>
              <w:rPr>
                <w:b/>
                <w:noProof/>
              </w:rPr>
              <w:t xml:space="preserve">(M) </w:t>
            </w:r>
            <w:r w:rsidRPr="005A7946">
              <w:rPr>
                <w:b/>
                <w:noProof/>
              </w:rPr>
              <w:t xml:space="preserve">monthly, </w:t>
            </w:r>
            <w:r>
              <w:rPr>
                <w:b/>
                <w:noProof/>
              </w:rPr>
              <w:t xml:space="preserve">(Q) </w:t>
            </w:r>
            <w:r w:rsidRPr="005A7946">
              <w:rPr>
                <w:b/>
                <w:noProof/>
              </w:rPr>
              <w:t xml:space="preserve">quarterly, </w:t>
            </w:r>
            <w:r>
              <w:rPr>
                <w:b/>
                <w:noProof/>
              </w:rPr>
              <w:t xml:space="preserve">(B) </w:t>
            </w:r>
            <w:r w:rsidRPr="005A7946">
              <w:rPr>
                <w:b/>
                <w:noProof/>
              </w:rPr>
              <w:t>biannual</w:t>
            </w:r>
            <w:r>
              <w:rPr>
                <w:b/>
                <w:noProof/>
              </w:rPr>
              <w:t>, (A)</w:t>
            </w:r>
            <w:r w:rsidRPr="005A7946">
              <w:rPr>
                <w:b/>
                <w:noProof/>
              </w:rPr>
              <w:t xml:space="preserve"> annual</w:t>
            </w:r>
          </w:p>
        </w:tc>
      </w:tr>
      <w:tr w:rsidR="001F61A3" w:rsidRPr="005A7946">
        <w:trPr>
          <w:trHeight w:val="253"/>
          <w:jc w:val="center"/>
        </w:trPr>
        <w:tc>
          <w:tcPr>
            <w:tcW w:w="2103" w:type="pct"/>
          </w:tcPr>
          <w:p w:rsidR="001F61A3" w:rsidRPr="005A7946" w:rsidRDefault="003C67D9" w:rsidP="00422696">
            <w:pPr>
              <w:rPr>
                <w:noProof/>
              </w:rPr>
            </w:pPr>
            <w:r>
              <w:rPr>
                <w:noProof/>
              </w:rPr>
              <w:t>R</w:t>
            </w:r>
            <w:r w:rsidR="001F61A3" w:rsidRPr="005A7946">
              <w:rPr>
                <w:noProof/>
              </w:rPr>
              <w:t xml:space="preserve">emittances </w:t>
            </w:r>
            <w:r>
              <w:rPr>
                <w:noProof/>
              </w:rPr>
              <w:t xml:space="preserve">transactions </w:t>
            </w:r>
            <w:r w:rsidRPr="00443E82">
              <w:rPr>
                <w:noProof/>
              </w:rPr>
              <w:t>(total amount )</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3C67D9" w:rsidP="00422696">
            <w:pPr>
              <w:rPr>
                <w:noProof/>
              </w:rPr>
            </w:pPr>
            <w:r>
              <w:rPr>
                <w:noProof/>
              </w:rPr>
              <w:t>R</w:t>
            </w:r>
            <w:r w:rsidR="001F61A3" w:rsidRPr="005A7946">
              <w:rPr>
                <w:noProof/>
              </w:rPr>
              <w:t xml:space="preserve">emittances </w:t>
            </w:r>
            <w:r w:rsidR="001F61A3">
              <w:rPr>
                <w:noProof/>
              </w:rPr>
              <w:t xml:space="preserve">transactions </w:t>
            </w:r>
            <w:r w:rsidRPr="003C67D9">
              <w:rPr>
                <w:noProof/>
                <w:sz w:val="18"/>
                <w:szCs w:val="18"/>
              </w:rPr>
              <w:t>(</w:t>
            </w:r>
            <w:r w:rsidRPr="00443E82">
              <w:rPr>
                <w:noProof/>
              </w:rPr>
              <w:t>number)</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tabs>
                <w:tab w:val="left" w:pos="1275"/>
              </w:tabs>
              <w:rPr>
                <w:noProof/>
              </w:rPr>
            </w:pPr>
            <w:r w:rsidRPr="005A7946">
              <w:rPr>
                <w:noProof/>
              </w:rPr>
              <w:t xml:space="preserve">Average value of an indivual remittance </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tabs>
                <w:tab w:val="left" w:pos="1275"/>
              </w:tabs>
              <w:rPr>
                <w:noProof/>
              </w:rPr>
            </w:pPr>
            <w:r w:rsidRPr="005A7946">
              <w:rPr>
                <w:noProof/>
              </w:rPr>
              <w:t>Original currency of the remittance</w:t>
            </w:r>
            <w:r w:rsidRPr="005A7946">
              <w:rPr>
                <w:noProof/>
              </w:rPr>
              <w:tab/>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 xml:space="preserve">Foreign exchange rate applied to the remittances convertion to local currency </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 xml:space="preserve">Date </w:t>
            </w:r>
            <w:r w:rsidRPr="005A7946">
              <w:rPr>
                <w:rStyle w:val="apple-style-span"/>
                <w:rFonts w:ascii="-webkit-monospace" w:hAnsi="-webkit-monospace"/>
                <w:color w:val="000000"/>
              </w:rPr>
              <w:t>of receipt</w:t>
            </w:r>
            <w:r w:rsidRPr="005A7946">
              <w:t xml:space="preserve"> or </w:t>
            </w:r>
            <w:r w:rsidRPr="005A7946">
              <w:rPr>
                <w:noProof/>
              </w:rPr>
              <w:t>sending of the remittance</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Country of origin (destination)</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Recipient (remitter) name</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 xml:space="preserve">Remittances frequency </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r w:rsidR="001F61A3" w:rsidRPr="005A7946">
        <w:trPr>
          <w:trHeight w:val="253"/>
          <w:jc w:val="center"/>
        </w:trPr>
        <w:tc>
          <w:tcPr>
            <w:tcW w:w="2103" w:type="pct"/>
          </w:tcPr>
          <w:p w:rsidR="001F61A3" w:rsidRPr="005A7946" w:rsidRDefault="001F61A3" w:rsidP="00422696">
            <w:pPr>
              <w:rPr>
                <w:noProof/>
              </w:rPr>
            </w:pPr>
            <w:r w:rsidRPr="005A7946">
              <w:rPr>
                <w:noProof/>
              </w:rPr>
              <w:t>Other? Please specify.</w:t>
            </w:r>
          </w:p>
        </w:tc>
        <w:tc>
          <w:tcPr>
            <w:tcW w:w="601" w:type="pct"/>
          </w:tcPr>
          <w:p w:rsidR="001F61A3" w:rsidRPr="005A7946" w:rsidRDefault="001F61A3" w:rsidP="00422696">
            <w:pPr>
              <w:rPr>
                <w:noProof/>
              </w:rPr>
            </w:pPr>
          </w:p>
        </w:tc>
        <w:tc>
          <w:tcPr>
            <w:tcW w:w="2296" w:type="pct"/>
          </w:tcPr>
          <w:p w:rsidR="001F61A3" w:rsidRPr="005A7946" w:rsidRDefault="001F61A3" w:rsidP="00422696">
            <w:pPr>
              <w:rPr>
                <w:noProof/>
              </w:rPr>
            </w:pPr>
          </w:p>
        </w:tc>
      </w:tr>
    </w:tbl>
    <w:p w:rsidR="00E41925" w:rsidRDefault="00E41925" w:rsidP="00422696">
      <w:pPr>
        <w:jc w:val="both"/>
        <w:rPr>
          <w:rStyle w:val="apple-style-span"/>
          <w:rFonts w:ascii="-webkit-monospace" w:hAnsi="-webkit-monospace"/>
          <w:color w:val="000000"/>
        </w:rPr>
      </w:pPr>
    </w:p>
    <w:p w:rsidR="00574AE6" w:rsidRDefault="00574AE6" w:rsidP="00422696">
      <w:pPr>
        <w:jc w:val="both"/>
        <w:rPr>
          <w:rStyle w:val="apple-style-span"/>
          <w:rFonts w:ascii="-webkit-monospace" w:hAnsi="-webkit-monospace"/>
          <w:color w:val="000000"/>
        </w:rPr>
      </w:pPr>
    </w:p>
    <w:p w:rsidR="00574AE6" w:rsidRPr="005A7946" w:rsidRDefault="00574AE6" w:rsidP="00422696">
      <w:pPr>
        <w:jc w:val="both"/>
        <w:rPr>
          <w:rStyle w:val="apple-style-span"/>
          <w:rFonts w:ascii="-webkit-monospace" w:hAnsi="-webkit-monospace"/>
          <w:color w:val="000000"/>
        </w:rPr>
      </w:pPr>
    </w:p>
    <w:p w:rsidR="005F0CEF" w:rsidRPr="005A7946" w:rsidRDefault="005F0CEF" w:rsidP="00CF7225">
      <w:pPr>
        <w:shd w:val="clear" w:color="auto" w:fill="E0E0E0"/>
        <w:jc w:val="both"/>
        <w:rPr>
          <w:rStyle w:val="apple-style-span"/>
          <w:rFonts w:ascii="-webkit-monospace" w:hAnsi="-webkit-monospace"/>
          <w:color w:val="000000"/>
        </w:rPr>
      </w:pPr>
      <w:bookmarkStart w:id="13" w:name="_Toc228251457"/>
      <w:r w:rsidRPr="00BD5AA1">
        <w:rPr>
          <w:rStyle w:val="Heading3Char"/>
          <w:u w:val="single"/>
        </w:rPr>
        <w:t xml:space="preserve">Table </w:t>
      </w:r>
      <w:r w:rsidR="00CF7225" w:rsidRPr="00BD5AA1">
        <w:rPr>
          <w:rStyle w:val="Heading3Char"/>
          <w:u w:val="single"/>
        </w:rPr>
        <w:t>9</w:t>
      </w:r>
      <w:bookmarkEnd w:id="13"/>
      <w:r w:rsidRPr="00574AE6">
        <w:rPr>
          <w:b/>
          <w:noProof/>
        </w:rPr>
        <w:t xml:space="preserve">:  </w:t>
      </w:r>
      <w:r w:rsidRPr="00574AE6">
        <w:rPr>
          <w:rStyle w:val="apple-style-span"/>
          <w:rFonts w:ascii="-webkit-monospace" w:hAnsi="-webkit-monospace"/>
          <w:color w:val="000000"/>
        </w:rPr>
        <w:t>The</w:t>
      </w:r>
      <w:r w:rsidRPr="005A7946">
        <w:rPr>
          <w:rStyle w:val="apple-style-span"/>
          <w:rFonts w:ascii="-webkit-monospace" w:hAnsi="-webkit-monospace"/>
          <w:color w:val="000000"/>
        </w:rPr>
        <w:t xml:space="preserve"> purpose of this table is to know the </w:t>
      </w:r>
      <w:r w:rsidR="003C36A9">
        <w:rPr>
          <w:rStyle w:val="apple-style-span"/>
          <w:rFonts w:ascii="-webkit-monospace" w:hAnsi="-webkit-monospace"/>
          <w:color w:val="000000"/>
        </w:rPr>
        <w:t>s</w:t>
      </w:r>
      <w:r w:rsidR="003C36A9" w:rsidRPr="003C36A9">
        <w:rPr>
          <w:rStyle w:val="apple-style-span"/>
          <w:rFonts w:ascii="-webkit-monospace" w:hAnsi="-webkit-monospace"/>
          <w:color w:val="000000"/>
        </w:rPr>
        <w:t>ource</w:t>
      </w:r>
      <w:r w:rsidR="003C36A9">
        <w:rPr>
          <w:rStyle w:val="apple-style-span"/>
          <w:rFonts w:ascii="-webkit-monospace" w:hAnsi="-webkit-monospace"/>
          <w:color w:val="000000"/>
        </w:rPr>
        <w:t>s</w:t>
      </w:r>
      <w:r w:rsidR="003C36A9" w:rsidRPr="003C36A9">
        <w:rPr>
          <w:rStyle w:val="apple-style-span"/>
          <w:rFonts w:ascii="-webkit-monospace" w:hAnsi="-webkit-monospace"/>
          <w:color w:val="000000"/>
        </w:rPr>
        <w:t xml:space="preserve"> of information used by the Central Bank for the calculation and/or estimation of the remittance flows</w:t>
      </w:r>
      <w:r w:rsidR="003C36A9">
        <w:rPr>
          <w:rStyle w:val="apple-style-span"/>
          <w:rFonts w:ascii="-webkit-monospace" w:hAnsi="-webkit-monospace"/>
          <w:color w:val="000000"/>
        </w:rPr>
        <w:t>.</w:t>
      </w:r>
      <w:r w:rsidR="003C36A9" w:rsidRPr="003C36A9">
        <w:rPr>
          <w:rStyle w:val="apple-style-span"/>
          <w:rFonts w:ascii="-webkit-monospace" w:hAnsi="-webkit-monospace"/>
          <w:color w:val="000000"/>
        </w:rPr>
        <w:t xml:space="preserve"> </w:t>
      </w:r>
      <w:r w:rsidRPr="005A7946">
        <w:rPr>
          <w:rStyle w:val="apple-style-span"/>
          <w:rFonts w:ascii="-webkit-monospace" w:hAnsi="-webkit-monospace"/>
          <w:color w:val="000000"/>
        </w:rPr>
        <w:t>Please note that the sum of the shares must add up to 100%, as shown in the last row of the Table. Please mention at the bottom of the table source of information used for this response and the period of reference</w:t>
      </w:r>
      <w:r w:rsidR="00DB04D1">
        <w:rPr>
          <w:rStyle w:val="apple-style-span"/>
          <w:rFonts w:ascii="-webkit-monospace" w:hAnsi="-webkit-monospace"/>
          <w:color w:val="000000"/>
        </w:rPr>
        <w:t>*</w:t>
      </w:r>
      <w:r w:rsidRPr="005A7946">
        <w:rPr>
          <w:rStyle w:val="apple-style-span"/>
          <w:rFonts w:ascii="-webkit-monospace" w:hAnsi="-webkit-monospace"/>
          <w:color w:val="000000"/>
        </w:rPr>
        <w:t>.</w:t>
      </w:r>
    </w:p>
    <w:p w:rsidR="005F0CEF" w:rsidRDefault="005F0CEF" w:rsidP="00422696">
      <w:pPr>
        <w:jc w:val="both"/>
        <w:rPr>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062B60" w:rsidRPr="005A7946">
        <w:trPr>
          <w:trHeight w:val="20"/>
        </w:trPr>
        <w:tc>
          <w:tcPr>
            <w:tcW w:w="4322" w:type="dxa"/>
          </w:tcPr>
          <w:p w:rsidR="00062B60" w:rsidRPr="009A378E" w:rsidRDefault="003C36A9" w:rsidP="009A378E">
            <w:pPr>
              <w:rPr>
                <w:b/>
                <w:bCs/>
                <w:noProof/>
              </w:rPr>
            </w:pPr>
            <w:r w:rsidRPr="009A378E">
              <w:rPr>
                <w:b/>
                <w:bCs/>
                <w:noProof/>
              </w:rPr>
              <w:t xml:space="preserve">Table </w:t>
            </w:r>
            <w:r w:rsidR="00CF7225" w:rsidRPr="009A378E">
              <w:rPr>
                <w:b/>
                <w:bCs/>
                <w:noProof/>
              </w:rPr>
              <w:t>9</w:t>
            </w:r>
          </w:p>
        </w:tc>
        <w:tc>
          <w:tcPr>
            <w:tcW w:w="4322" w:type="dxa"/>
          </w:tcPr>
          <w:p w:rsidR="00062B60" w:rsidRPr="005A7946" w:rsidRDefault="00E41925" w:rsidP="00422696">
            <w:pPr>
              <w:jc w:val="center"/>
              <w:rPr>
                <w:b/>
                <w:noProof/>
              </w:rPr>
            </w:pPr>
            <w:r w:rsidRPr="005A7946">
              <w:rPr>
                <w:b/>
                <w:noProof/>
              </w:rPr>
              <w:t xml:space="preserve">Distribution </w:t>
            </w:r>
            <w:r w:rsidRPr="003C36A9">
              <w:rPr>
                <w:b/>
                <w:i/>
                <w:iCs/>
                <w:noProof/>
              </w:rPr>
              <w:t>(in percentage)</w:t>
            </w:r>
          </w:p>
        </w:tc>
      </w:tr>
      <w:tr w:rsidR="00062B60" w:rsidRPr="005A7946">
        <w:trPr>
          <w:trHeight w:val="20"/>
        </w:trPr>
        <w:tc>
          <w:tcPr>
            <w:tcW w:w="4322" w:type="dxa"/>
          </w:tcPr>
          <w:p w:rsidR="00062B60" w:rsidRPr="005A7946" w:rsidRDefault="00E41925" w:rsidP="00422696">
            <w:pPr>
              <w:rPr>
                <w:noProof/>
              </w:rPr>
            </w:pPr>
            <w:r w:rsidRPr="005A7946">
              <w:rPr>
                <w:noProof/>
              </w:rPr>
              <w:t>Banking system r</w:t>
            </w:r>
            <w:r w:rsidR="00062B60" w:rsidRPr="005A7946">
              <w:rPr>
                <w:noProof/>
              </w:rPr>
              <w:t xml:space="preserve">eports </w:t>
            </w:r>
            <w:r w:rsidRPr="005A7946">
              <w:rPr>
                <w:noProof/>
              </w:rPr>
              <w:t>(ITRS)</w:t>
            </w:r>
          </w:p>
        </w:tc>
        <w:tc>
          <w:tcPr>
            <w:tcW w:w="4322" w:type="dxa"/>
          </w:tcPr>
          <w:p w:rsidR="00062B60" w:rsidRPr="005A7946" w:rsidRDefault="00062B60" w:rsidP="00422696">
            <w:pPr>
              <w:rPr>
                <w:noProof/>
              </w:rPr>
            </w:pPr>
          </w:p>
        </w:tc>
      </w:tr>
      <w:tr w:rsidR="00561E0E" w:rsidRPr="005A7946">
        <w:trPr>
          <w:trHeight w:val="20"/>
        </w:trPr>
        <w:tc>
          <w:tcPr>
            <w:tcW w:w="4322" w:type="dxa"/>
          </w:tcPr>
          <w:p w:rsidR="00561E0E" w:rsidRPr="005A7946" w:rsidRDefault="00561E0E" w:rsidP="00422696">
            <w:pPr>
              <w:rPr>
                <w:noProof/>
              </w:rPr>
            </w:pPr>
            <w:r w:rsidRPr="005A7946">
              <w:rPr>
                <w:noProof/>
              </w:rPr>
              <w:t>Other RSP reports (not included in ITRS)</w:t>
            </w:r>
          </w:p>
        </w:tc>
        <w:tc>
          <w:tcPr>
            <w:tcW w:w="4322" w:type="dxa"/>
          </w:tcPr>
          <w:p w:rsidR="00561E0E" w:rsidRPr="005A7946" w:rsidRDefault="00561E0E" w:rsidP="00422696">
            <w:pPr>
              <w:rPr>
                <w:noProof/>
              </w:rPr>
            </w:pPr>
          </w:p>
        </w:tc>
      </w:tr>
      <w:tr w:rsidR="00561E0E" w:rsidRPr="005A7946">
        <w:trPr>
          <w:trHeight w:val="20"/>
        </w:trPr>
        <w:tc>
          <w:tcPr>
            <w:tcW w:w="4322" w:type="dxa"/>
          </w:tcPr>
          <w:p w:rsidR="00561E0E" w:rsidRPr="005A7946" w:rsidRDefault="00561E0E" w:rsidP="00422696">
            <w:pPr>
              <w:rPr>
                <w:noProof/>
              </w:rPr>
            </w:pPr>
            <w:r w:rsidRPr="005A7946">
              <w:rPr>
                <w:noProof/>
              </w:rPr>
              <w:t>Other data sources such as models (please explain the main facts of the methodology)</w:t>
            </w:r>
          </w:p>
        </w:tc>
        <w:tc>
          <w:tcPr>
            <w:tcW w:w="4322" w:type="dxa"/>
          </w:tcPr>
          <w:p w:rsidR="00561E0E" w:rsidRPr="005A7946" w:rsidRDefault="00561E0E" w:rsidP="00422696">
            <w:pPr>
              <w:rPr>
                <w:noProof/>
              </w:rPr>
            </w:pPr>
          </w:p>
        </w:tc>
      </w:tr>
      <w:tr w:rsidR="00030F1F" w:rsidRPr="005A7946">
        <w:trPr>
          <w:trHeight w:val="20"/>
        </w:trPr>
        <w:tc>
          <w:tcPr>
            <w:tcW w:w="4322" w:type="dxa"/>
          </w:tcPr>
          <w:p w:rsidR="00030F1F" w:rsidRPr="005A7946" w:rsidRDefault="00030F1F" w:rsidP="00422696">
            <w:pPr>
              <w:rPr>
                <w:noProof/>
              </w:rPr>
            </w:pPr>
            <w:r w:rsidRPr="005A7946">
              <w:rPr>
                <w:noProof/>
              </w:rPr>
              <w:t>Households surveys (please de</w:t>
            </w:r>
            <w:r w:rsidR="005B13F0" w:rsidRPr="005A7946">
              <w:rPr>
                <w:noProof/>
              </w:rPr>
              <w:t>scribe</w:t>
            </w:r>
            <w:r w:rsidRPr="005A7946">
              <w:rPr>
                <w:noProof/>
              </w:rPr>
              <w:t xml:space="preserve"> coverage, periodicity and statistics compiled through households surveys) </w:t>
            </w:r>
          </w:p>
        </w:tc>
        <w:tc>
          <w:tcPr>
            <w:tcW w:w="4322" w:type="dxa"/>
          </w:tcPr>
          <w:p w:rsidR="00030F1F" w:rsidRPr="005A7946" w:rsidRDefault="00030F1F" w:rsidP="00422696">
            <w:pPr>
              <w:rPr>
                <w:noProof/>
              </w:rPr>
            </w:pPr>
          </w:p>
        </w:tc>
      </w:tr>
      <w:tr w:rsidR="00561E0E" w:rsidRPr="005A7946">
        <w:trPr>
          <w:trHeight w:val="20"/>
        </w:trPr>
        <w:tc>
          <w:tcPr>
            <w:tcW w:w="4322" w:type="dxa"/>
          </w:tcPr>
          <w:p w:rsidR="00561E0E" w:rsidRPr="005A7946" w:rsidRDefault="00561E0E" w:rsidP="00422696">
            <w:pPr>
              <w:rPr>
                <w:noProof/>
              </w:rPr>
            </w:pPr>
            <w:r w:rsidRPr="005A7946">
              <w:rPr>
                <w:noProof/>
              </w:rPr>
              <w:t>Other reports, please specify.</w:t>
            </w:r>
          </w:p>
        </w:tc>
        <w:tc>
          <w:tcPr>
            <w:tcW w:w="4322" w:type="dxa"/>
          </w:tcPr>
          <w:p w:rsidR="00561E0E" w:rsidRPr="005A7946" w:rsidRDefault="00561E0E" w:rsidP="00422696">
            <w:pPr>
              <w:rPr>
                <w:noProof/>
              </w:rPr>
            </w:pPr>
          </w:p>
        </w:tc>
      </w:tr>
      <w:tr w:rsidR="00561E0E" w:rsidRPr="005A7946">
        <w:trPr>
          <w:trHeight w:val="20"/>
        </w:trPr>
        <w:tc>
          <w:tcPr>
            <w:tcW w:w="4322" w:type="dxa"/>
          </w:tcPr>
          <w:p w:rsidR="00561E0E" w:rsidRPr="003C36A9" w:rsidRDefault="00561E0E" w:rsidP="00422696">
            <w:pPr>
              <w:rPr>
                <w:b/>
                <w:bCs/>
                <w:noProof/>
              </w:rPr>
            </w:pPr>
            <w:r w:rsidRPr="003C36A9">
              <w:rPr>
                <w:b/>
                <w:bCs/>
                <w:noProof/>
              </w:rPr>
              <w:t>Total</w:t>
            </w:r>
          </w:p>
        </w:tc>
        <w:tc>
          <w:tcPr>
            <w:tcW w:w="4322" w:type="dxa"/>
          </w:tcPr>
          <w:p w:rsidR="00561E0E" w:rsidRPr="003C36A9" w:rsidRDefault="00561E0E" w:rsidP="00422696">
            <w:pPr>
              <w:jc w:val="center"/>
              <w:rPr>
                <w:b/>
                <w:bCs/>
                <w:noProof/>
              </w:rPr>
            </w:pPr>
            <w:r w:rsidRPr="003C36A9">
              <w:rPr>
                <w:b/>
                <w:bCs/>
                <w:noProof/>
              </w:rPr>
              <w:t>100%</w:t>
            </w:r>
          </w:p>
        </w:tc>
      </w:tr>
      <w:tr w:rsidR="00DB04D1" w:rsidRPr="003C36A9">
        <w:trPr>
          <w:trHeight w:val="20"/>
        </w:trPr>
        <w:tc>
          <w:tcPr>
            <w:tcW w:w="4322" w:type="dxa"/>
            <w:tcBorders>
              <w:top w:val="single" w:sz="4" w:space="0" w:color="auto"/>
              <w:left w:val="single" w:sz="4" w:space="0" w:color="auto"/>
              <w:bottom w:val="single" w:sz="4" w:space="0" w:color="auto"/>
              <w:right w:val="single" w:sz="4" w:space="0" w:color="auto"/>
            </w:tcBorders>
          </w:tcPr>
          <w:p w:rsidR="00DB04D1" w:rsidRPr="003C36A9" w:rsidRDefault="00DB04D1" w:rsidP="009F702A">
            <w:pPr>
              <w:rPr>
                <w:b/>
                <w:bCs/>
                <w:noProof/>
              </w:rPr>
            </w:pPr>
            <w:r>
              <w:rPr>
                <w:b/>
                <w:bCs/>
                <w:noProof/>
              </w:rPr>
              <w:t>Reference*</w:t>
            </w:r>
          </w:p>
        </w:tc>
        <w:tc>
          <w:tcPr>
            <w:tcW w:w="4322" w:type="dxa"/>
            <w:tcBorders>
              <w:top w:val="single" w:sz="4" w:space="0" w:color="auto"/>
              <w:left w:val="single" w:sz="4" w:space="0" w:color="auto"/>
              <w:bottom w:val="single" w:sz="4" w:space="0" w:color="auto"/>
              <w:right w:val="single" w:sz="4" w:space="0" w:color="auto"/>
            </w:tcBorders>
          </w:tcPr>
          <w:p w:rsidR="00DB04D1" w:rsidRPr="003C36A9" w:rsidRDefault="00DB04D1" w:rsidP="009F702A">
            <w:pPr>
              <w:jc w:val="center"/>
              <w:rPr>
                <w:b/>
                <w:bCs/>
                <w:noProof/>
              </w:rPr>
            </w:pPr>
          </w:p>
        </w:tc>
      </w:tr>
    </w:tbl>
    <w:p w:rsidR="00561E0E" w:rsidRDefault="00561E0E" w:rsidP="00422696">
      <w:pPr>
        <w:jc w:val="both"/>
        <w:rPr>
          <w:rStyle w:val="apple-style-span"/>
          <w:rFonts w:ascii="-webkit-monospace" w:hAnsi="-webkit-monospace"/>
          <w:color w:val="000000"/>
        </w:rPr>
      </w:pPr>
    </w:p>
    <w:p w:rsidR="00574AE6" w:rsidRDefault="00574AE6" w:rsidP="00422696">
      <w:pPr>
        <w:jc w:val="both"/>
        <w:rPr>
          <w:rStyle w:val="apple-style-span"/>
          <w:rFonts w:ascii="-webkit-monospace" w:hAnsi="-webkit-monospace"/>
          <w:color w:val="000000"/>
        </w:rPr>
      </w:pPr>
    </w:p>
    <w:p w:rsidR="00574AE6" w:rsidRPr="005A7946" w:rsidRDefault="00574AE6" w:rsidP="00422696">
      <w:pPr>
        <w:jc w:val="both"/>
        <w:rPr>
          <w:rStyle w:val="apple-style-span"/>
          <w:rFonts w:ascii="-webkit-monospace" w:hAnsi="-webkit-monospace"/>
          <w:color w:val="000000"/>
        </w:rPr>
      </w:pPr>
    </w:p>
    <w:p w:rsidR="005F0CEF" w:rsidRPr="005A7946" w:rsidRDefault="005F0CEF" w:rsidP="00CF7225">
      <w:pPr>
        <w:shd w:val="clear" w:color="auto" w:fill="E0E0E0"/>
        <w:jc w:val="both"/>
        <w:rPr>
          <w:rStyle w:val="apple-style-span"/>
          <w:rFonts w:ascii="-webkit-monospace" w:hAnsi="-webkit-monospace"/>
          <w:color w:val="000000"/>
        </w:rPr>
      </w:pPr>
      <w:r w:rsidRPr="00BD5AA1">
        <w:rPr>
          <w:b/>
          <w:noProof/>
          <w:u w:val="single"/>
        </w:rPr>
        <w:t>Table 1</w:t>
      </w:r>
      <w:r w:rsidR="00CF7225" w:rsidRPr="00BD5AA1">
        <w:rPr>
          <w:b/>
          <w:noProof/>
          <w:u w:val="single"/>
        </w:rPr>
        <w:t>0</w:t>
      </w:r>
      <w:r w:rsidRPr="00BD5AA1">
        <w:rPr>
          <w:b/>
          <w:noProof/>
          <w:u w:val="single"/>
        </w:rPr>
        <w:t>:</w:t>
      </w:r>
      <w:r w:rsidRPr="005A7946">
        <w:rPr>
          <w:b/>
          <w:noProof/>
        </w:rPr>
        <w:t xml:space="preserve"> </w:t>
      </w:r>
      <w:r w:rsidRPr="005A7946">
        <w:rPr>
          <w:rStyle w:val="apple-style-span"/>
          <w:rFonts w:ascii="-webkit-monospace" w:hAnsi="-webkit-monospace"/>
          <w:color w:val="000000"/>
        </w:rPr>
        <w:t>The purpose of this table is to know the structure of the remittance flows by modality of sending. Please mention at the bottom of the table the source of information and the reference period used in the calculation of participations. If estimates are made, indicate the methodology applied for it.</w:t>
      </w:r>
    </w:p>
    <w:p w:rsidR="005F0CEF" w:rsidRDefault="005F0CEF" w:rsidP="00422696">
      <w:pPr>
        <w:jc w:val="both"/>
        <w:outlineLvl w:val="0"/>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9"/>
        <w:gridCol w:w="1335"/>
        <w:gridCol w:w="1878"/>
      </w:tblGrid>
      <w:tr w:rsidR="001F61A3" w:rsidRPr="005A7946">
        <w:trPr>
          <w:trHeight w:val="20"/>
        </w:trPr>
        <w:tc>
          <w:tcPr>
            <w:tcW w:w="3262" w:type="pct"/>
          </w:tcPr>
          <w:p w:rsidR="001F61A3" w:rsidRPr="005A7946" w:rsidRDefault="0055610E" w:rsidP="00422696">
            <w:pPr>
              <w:jc w:val="both"/>
              <w:rPr>
                <w:b/>
                <w:noProof/>
              </w:rPr>
            </w:pPr>
            <w:bookmarkStart w:id="14" w:name="_Toc228251458"/>
            <w:r w:rsidRPr="00CF7225">
              <w:rPr>
                <w:rStyle w:val="Heading3Char"/>
              </w:rPr>
              <w:t>Table 1</w:t>
            </w:r>
            <w:r w:rsidR="00CF7225">
              <w:rPr>
                <w:rStyle w:val="Heading3Char"/>
              </w:rPr>
              <w:t>0</w:t>
            </w:r>
            <w:bookmarkEnd w:id="14"/>
            <w:r w:rsidRPr="005A7946">
              <w:rPr>
                <w:b/>
                <w:noProof/>
              </w:rPr>
              <w:t xml:space="preserve">: </w:t>
            </w:r>
            <w:r w:rsidR="001F61A3" w:rsidRPr="005A7946">
              <w:rPr>
                <w:b/>
                <w:noProof/>
              </w:rPr>
              <w:t>Does the Central bank know the modalities of the remittances flows?</w:t>
            </w:r>
          </w:p>
        </w:tc>
        <w:tc>
          <w:tcPr>
            <w:tcW w:w="722" w:type="pct"/>
          </w:tcPr>
          <w:p w:rsidR="001F61A3" w:rsidRPr="005A7946" w:rsidRDefault="001F61A3" w:rsidP="00422696">
            <w:pPr>
              <w:jc w:val="center"/>
              <w:rPr>
                <w:b/>
                <w:noProof/>
              </w:rPr>
            </w:pPr>
            <w:r>
              <w:rPr>
                <w:b/>
                <w:noProof/>
              </w:rPr>
              <w:t>YES/NO</w:t>
            </w:r>
          </w:p>
        </w:tc>
        <w:tc>
          <w:tcPr>
            <w:tcW w:w="1016" w:type="pct"/>
          </w:tcPr>
          <w:p w:rsidR="001F61A3" w:rsidRDefault="001F61A3" w:rsidP="00422696">
            <w:pPr>
              <w:jc w:val="center"/>
              <w:rPr>
                <w:b/>
                <w:noProof/>
              </w:rPr>
            </w:pPr>
            <w:r w:rsidRPr="005A7946">
              <w:rPr>
                <w:b/>
                <w:noProof/>
              </w:rPr>
              <w:t>Distribution</w:t>
            </w:r>
          </w:p>
          <w:p w:rsidR="001F61A3" w:rsidRPr="00777D40" w:rsidRDefault="001F61A3" w:rsidP="00422696">
            <w:pPr>
              <w:jc w:val="center"/>
              <w:rPr>
                <w:b/>
                <w:i/>
                <w:iCs/>
                <w:noProof/>
              </w:rPr>
            </w:pPr>
            <w:r w:rsidRPr="00777D40">
              <w:rPr>
                <w:b/>
                <w:i/>
                <w:iCs/>
                <w:noProof/>
              </w:rPr>
              <w:t xml:space="preserve"> </w:t>
            </w:r>
            <w:r w:rsidRPr="00777D40">
              <w:rPr>
                <w:b/>
                <w:i/>
                <w:iCs/>
                <w:noProof/>
                <w:sz w:val="20"/>
                <w:szCs w:val="20"/>
              </w:rPr>
              <w:t>(in percentage)</w:t>
            </w:r>
          </w:p>
        </w:tc>
      </w:tr>
      <w:tr w:rsidR="001F61A3" w:rsidRPr="005A7946">
        <w:trPr>
          <w:trHeight w:val="20"/>
        </w:trPr>
        <w:tc>
          <w:tcPr>
            <w:tcW w:w="3262" w:type="pct"/>
          </w:tcPr>
          <w:p w:rsidR="001F61A3" w:rsidRPr="005A7946" w:rsidRDefault="001F61A3" w:rsidP="00422696">
            <w:pPr>
              <w:rPr>
                <w:noProof/>
              </w:rPr>
            </w:pPr>
            <w:r w:rsidRPr="005A7946">
              <w:rPr>
                <w:noProof/>
              </w:rPr>
              <w:t>Electronic funds transfers</w:t>
            </w:r>
          </w:p>
        </w:tc>
        <w:tc>
          <w:tcPr>
            <w:tcW w:w="722" w:type="pct"/>
          </w:tcPr>
          <w:p w:rsidR="001F61A3" w:rsidRPr="005A7946" w:rsidRDefault="001F61A3" w:rsidP="00422696">
            <w:pPr>
              <w:rPr>
                <w:noProof/>
              </w:rPr>
            </w:pPr>
          </w:p>
        </w:tc>
        <w:tc>
          <w:tcPr>
            <w:tcW w:w="1016" w:type="pct"/>
          </w:tcPr>
          <w:p w:rsidR="001F61A3" w:rsidRPr="005A7946" w:rsidRDefault="001F61A3" w:rsidP="00422696">
            <w:pPr>
              <w:rPr>
                <w:noProof/>
              </w:rPr>
            </w:pPr>
          </w:p>
        </w:tc>
      </w:tr>
      <w:tr w:rsidR="001F61A3" w:rsidRPr="005A7946">
        <w:trPr>
          <w:trHeight w:val="20"/>
        </w:trPr>
        <w:tc>
          <w:tcPr>
            <w:tcW w:w="3262" w:type="pct"/>
          </w:tcPr>
          <w:p w:rsidR="001F61A3" w:rsidRPr="005A7946" w:rsidRDefault="001F61A3" w:rsidP="00422696">
            <w:pPr>
              <w:rPr>
                <w:noProof/>
              </w:rPr>
            </w:pPr>
            <w:r w:rsidRPr="005A7946">
              <w:rPr>
                <w:noProof/>
              </w:rPr>
              <w:t xml:space="preserve">Prepaid funds (prepaid cards, money orders, banker's draft) </w:t>
            </w:r>
          </w:p>
        </w:tc>
        <w:tc>
          <w:tcPr>
            <w:tcW w:w="722" w:type="pct"/>
          </w:tcPr>
          <w:p w:rsidR="001F61A3" w:rsidRPr="005A7946" w:rsidRDefault="001F61A3" w:rsidP="00422696">
            <w:pPr>
              <w:rPr>
                <w:noProof/>
              </w:rPr>
            </w:pPr>
          </w:p>
        </w:tc>
        <w:tc>
          <w:tcPr>
            <w:tcW w:w="1016" w:type="pct"/>
          </w:tcPr>
          <w:p w:rsidR="001F61A3" w:rsidRPr="005A7946" w:rsidRDefault="001F61A3" w:rsidP="00422696">
            <w:pPr>
              <w:rPr>
                <w:noProof/>
              </w:rPr>
            </w:pPr>
          </w:p>
        </w:tc>
      </w:tr>
      <w:tr w:rsidR="001F61A3" w:rsidRPr="005A7946">
        <w:trPr>
          <w:trHeight w:val="20"/>
        </w:trPr>
        <w:tc>
          <w:tcPr>
            <w:tcW w:w="3262" w:type="pct"/>
          </w:tcPr>
          <w:p w:rsidR="001F61A3" w:rsidRPr="005A7946" w:rsidRDefault="001F61A3" w:rsidP="00422696">
            <w:pPr>
              <w:rPr>
                <w:noProof/>
              </w:rPr>
            </w:pPr>
            <w:r w:rsidRPr="005A7946">
              <w:rPr>
                <w:noProof/>
              </w:rPr>
              <w:t>Credit cards</w:t>
            </w:r>
          </w:p>
        </w:tc>
        <w:tc>
          <w:tcPr>
            <w:tcW w:w="722" w:type="pct"/>
          </w:tcPr>
          <w:p w:rsidR="001F61A3" w:rsidRPr="005A7946" w:rsidRDefault="001F61A3" w:rsidP="00422696">
            <w:pPr>
              <w:rPr>
                <w:noProof/>
              </w:rPr>
            </w:pPr>
          </w:p>
        </w:tc>
        <w:tc>
          <w:tcPr>
            <w:tcW w:w="1016" w:type="pct"/>
          </w:tcPr>
          <w:p w:rsidR="001F61A3" w:rsidRPr="005A7946" w:rsidRDefault="001F61A3" w:rsidP="00422696">
            <w:pPr>
              <w:rPr>
                <w:noProof/>
              </w:rPr>
            </w:pPr>
          </w:p>
        </w:tc>
      </w:tr>
      <w:tr w:rsidR="001F61A3" w:rsidRPr="005A7946">
        <w:trPr>
          <w:trHeight w:val="20"/>
        </w:trPr>
        <w:tc>
          <w:tcPr>
            <w:tcW w:w="3262" w:type="pct"/>
          </w:tcPr>
          <w:p w:rsidR="001F61A3" w:rsidRPr="005A7946" w:rsidRDefault="001F61A3" w:rsidP="00422696">
            <w:pPr>
              <w:rPr>
                <w:noProof/>
              </w:rPr>
            </w:pPr>
            <w:r w:rsidRPr="005A7946">
              <w:rPr>
                <w:noProof/>
              </w:rPr>
              <w:t xml:space="preserve">Remittances in cash  </w:t>
            </w:r>
          </w:p>
        </w:tc>
        <w:tc>
          <w:tcPr>
            <w:tcW w:w="722" w:type="pct"/>
          </w:tcPr>
          <w:p w:rsidR="001F61A3" w:rsidRPr="005A7946" w:rsidRDefault="001F61A3" w:rsidP="00422696">
            <w:pPr>
              <w:rPr>
                <w:noProof/>
              </w:rPr>
            </w:pPr>
          </w:p>
        </w:tc>
        <w:tc>
          <w:tcPr>
            <w:tcW w:w="1016" w:type="pct"/>
          </w:tcPr>
          <w:p w:rsidR="001F61A3" w:rsidRPr="005A7946" w:rsidRDefault="001F61A3" w:rsidP="00422696">
            <w:pPr>
              <w:rPr>
                <w:noProof/>
              </w:rPr>
            </w:pPr>
          </w:p>
        </w:tc>
      </w:tr>
      <w:tr w:rsidR="001F61A3" w:rsidRPr="005A7946">
        <w:trPr>
          <w:trHeight w:val="20"/>
        </w:trPr>
        <w:tc>
          <w:tcPr>
            <w:tcW w:w="3262" w:type="pct"/>
          </w:tcPr>
          <w:p w:rsidR="001F61A3" w:rsidRPr="005A7946" w:rsidRDefault="001F61A3" w:rsidP="00422696">
            <w:pPr>
              <w:rPr>
                <w:noProof/>
              </w:rPr>
            </w:pPr>
            <w:r w:rsidRPr="005A7946">
              <w:rPr>
                <w:noProof/>
              </w:rPr>
              <w:t>Remittances in kind</w:t>
            </w:r>
          </w:p>
        </w:tc>
        <w:tc>
          <w:tcPr>
            <w:tcW w:w="722" w:type="pct"/>
          </w:tcPr>
          <w:p w:rsidR="001F61A3" w:rsidRPr="005A7946" w:rsidRDefault="001F61A3" w:rsidP="00422696">
            <w:pPr>
              <w:rPr>
                <w:noProof/>
              </w:rPr>
            </w:pPr>
          </w:p>
        </w:tc>
        <w:tc>
          <w:tcPr>
            <w:tcW w:w="1016" w:type="pct"/>
          </w:tcPr>
          <w:p w:rsidR="001F61A3" w:rsidRPr="005A7946" w:rsidRDefault="001F61A3" w:rsidP="00422696">
            <w:pPr>
              <w:rPr>
                <w:noProof/>
              </w:rPr>
            </w:pPr>
          </w:p>
        </w:tc>
      </w:tr>
      <w:tr w:rsidR="001F61A3" w:rsidRPr="005A7946">
        <w:trPr>
          <w:trHeight w:val="20"/>
        </w:trPr>
        <w:tc>
          <w:tcPr>
            <w:tcW w:w="3262" w:type="pct"/>
          </w:tcPr>
          <w:p w:rsidR="001F61A3" w:rsidRPr="005A7946" w:rsidRDefault="001F61A3" w:rsidP="00422696">
            <w:pPr>
              <w:rPr>
                <w:noProof/>
              </w:rPr>
            </w:pPr>
            <w:r w:rsidRPr="005A7946">
              <w:rPr>
                <w:noProof/>
              </w:rPr>
              <w:t>Other, please specify.</w:t>
            </w:r>
          </w:p>
        </w:tc>
        <w:tc>
          <w:tcPr>
            <w:tcW w:w="722" w:type="pct"/>
          </w:tcPr>
          <w:p w:rsidR="001F61A3" w:rsidRPr="005A7946" w:rsidRDefault="001F61A3" w:rsidP="00422696">
            <w:pPr>
              <w:jc w:val="center"/>
              <w:rPr>
                <w:noProof/>
              </w:rPr>
            </w:pPr>
          </w:p>
        </w:tc>
        <w:tc>
          <w:tcPr>
            <w:tcW w:w="1016" w:type="pct"/>
          </w:tcPr>
          <w:p w:rsidR="001F61A3" w:rsidRPr="005A7946" w:rsidRDefault="001F61A3" w:rsidP="00422696">
            <w:pPr>
              <w:jc w:val="center"/>
              <w:rPr>
                <w:noProof/>
              </w:rPr>
            </w:pPr>
          </w:p>
        </w:tc>
      </w:tr>
      <w:tr w:rsidR="001F61A3" w:rsidRPr="005A7946">
        <w:trPr>
          <w:trHeight w:val="20"/>
        </w:trPr>
        <w:tc>
          <w:tcPr>
            <w:tcW w:w="3262" w:type="pct"/>
          </w:tcPr>
          <w:p w:rsidR="001F61A3" w:rsidRPr="0055610E" w:rsidRDefault="001F61A3" w:rsidP="00422696">
            <w:pPr>
              <w:rPr>
                <w:b/>
                <w:bCs/>
                <w:noProof/>
              </w:rPr>
            </w:pPr>
            <w:r w:rsidRPr="0055610E">
              <w:rPr>
                <w:b/>
                <w:bCs/>
                <w:noProof/>
              </w:rPr>
              <w:t>Total</w:t>
            </w:r>
          </w:p>
        </w:tc>
        <w:tc>
          <w:tcPr>
            <w:tcW w:w="722" w:type="pct"/>
          </w:tcPr>
          <w:p w:rsidR="001F61A3" w:rsidRPr="0055610E" w:rsidRDefault="001F61A3" w:rsidP="00422696">
            <w:pPr>
              <w:jc w:val="center"/>
              <w:rPr>
                <w:b/>
                <w:bCs/>
                <w:noProof/>
              </w:rPr>
            </w:pPr>
          </w:p>
        </w:tc>
        <w:tc>
          <w:tcPr>
            <w:tcW w:w="1016" w:type="pct"/>
          </w:tcPr>
          <w:p w:rsidR="001F61A3" w:rsidRPr="0055610E" w:rsidRDefault="001F61A3" w:rsidP="00422696">
            <w:pPr>
              <w:jc w:val="center"/>
              <w:rPr>
                <w:b/>
                <w:bCs/>
                <w:noProof/>
              </w:rPr>
            </w:pPr>
            <w:r w:rsidRPr="0055610E">
              <w:rPr>
                <w:b/>
                <w:bCs/>
                <w:noProof/>
              </w:rPr>
              <w:t>100%</w:t>
            </w:r>
          </w:p>
        </w:tc>
      </w:tr>
    </w:tbl>
    <w:p w:rsidR="00062B60" w:rsidRDefault="00062B60" w:rsidP="00422696">
      <w:pPr>
        <w:jc w:val="both"/>
        <w:rPr>
          <w:noProof/>
        </w:rPr>
      </w:pPr>
    </w:p>
    <w:p w:rsidR="00574AE6" w:rsidRDefault="00574AE6" w:rsidP="00422696">
      <w:pPr>
        <w:jc w:val="both"/>
        <w:rPr>
          <w:noProof/>
        </w:rPr>
      </w:pPr>
    </w:p>
    <w:p w:rsidR="00574AE6" w:rsidRPr="005A7946" w:rsidRDefault="00574AE6" w:rsidP="00422696">
      <w:pPr>
        <w:jc w:val="both"/>
        <w:rPr>
          <w:noProof/>
        </w:rPr>
      </w:pPr>
    </w:p>
    <w:p w:rsidR="001F61A3" w:rsidRPr="005A7946" w:rsidRDefault="001F61A3" w:rsidP="00CF7225">
      <w:pPr>
        <w:shd w:val="clear" w:color="auto" w:fill="E0E0E0"/>
        <w:jc w:val="both"/>
        <w:rPr>
          <w:rStyle w:val="apple-style-span"/>
          <w:rFonts w:ascii="-webkit-monospace" w:hAnsi="-webkit-monospace"/>
          <w:color w:val="000000"/>
        </w:rPr>
      </w:pPr>
      <w:r w:rsidRPr="00BD5AA1">
        <w:rPr>
          <w:b/>
          <w:noProof/>
          <w:u w:val="single"/>
        </w:rPr>
        <w:t>Table 1</w:t>
      </w:r>
      <w:r w:rsidR="00CF7225" w:rsidRPr="00BD5AA1">
        <w:rPr>
          <w:b/>
          <w:noProof/>
          <w:u w:val="single"/>
        </w:rPr>
        <w:t>1</w:t>
      </w:r>
      <w:r w:rsidRPr="00BD5AA1">
        <w:rPr>
          <w:b/>
          <w:noProof/>
          <w:u w:val="single"/>
        </w:rPr>
        <w:t>:</w:t>
      </w:r>
      <w:r w:rsidRPr="005A7946">
        <w:rPr>
          <w:b/>
          <w:noProof/>
        </w:rPr>
        <w:t xml:space="preserve">  </w:t>
      </w:r>
      <w:r w:rsidRPr="005A7946">
        <w:rPr>
          <w:rStyle w:val="apple-style-span"/>
          <w:rFonts w:ascii="-webkit-monospace" w:hAnsi="-webkit-monospace"/>
          <w:color w:val="000000"/>
        </w:rPr>
        <w:t xml:space="preserve">The purpose of this table is to know the structure of the remittance market by type of RSP. Please mention at the bottom of the table the data source used for this response and the reference period. An MTO </w:t>
      </w:r>
      <w:r w:rsidRPr="005A7946">
        <w:rPr>
          <w:rFonts w:ascii="-webkit-monospace" w:hAnsi="-webkit-monospace"/>
          <w:color w:val="000000"/>
        </w:rPr>
        <w:t>is a financial company (not bank) engaged in cross-border transfer of funds.</w:t>
      </w:r>
    </w:p>
    <w:p w:rsidR="001F61A3" w:rsidRDefault="001F61A3" w:rsidP="00422696">
      <w:pPr>
        <w:jc w:val="both"/>
        <w:outlineLvl w:val="0"/>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4"/>
        <w:gridCol w:w="2124"/>
        <w:gridCol w:w="2124"/>
      </w:tblGrid>
      <w:tr w:rsidR="001F61A3" w:rsidRPr="005A7946">
        <w:tc>
          <w:tcPr>
            <w:tcW w:w="2701" w:type="pct"/>
          </w:tcPr>
          <w:p w:rsidR="001F61A3" w:rsidRPr="005A7946" w:rsidRDefault="00777D40" w:rsidP="00422696">
            <w:pPr>
              <w:rPr>
                <w:b/>
                <w:noProof/>
              </w:rPr>
            </w:pPr>
            <w:bookmarkStart w:id="15" w:name="_Toc228251459"/>
            <w:r w:rsidRPr="00CF7225">
              <w:rPr>
                <w:rStyle w:val="Heading3Char"/>
              </w:rPr>
              <w:t>Table 1</w:t>
            </w:r>
            <w:r w:rsidR="00CF7225">
              <w:rPr>
                <w:rStyle w:val="Heading3Char"/>
              </w:rPr>
              <w:t>1</w:t>
            </w:r>
            <w:bookmarkEnd w:id="15"/>
            <w:r>
              <w:rPr>
                <w:b/>
                <w:noProof/>
              </w:rPr>
              <w:t xml:space="preserve">: </w:t>
            </w:r>
            <w:r w:rsidR="001F61A3" w:rsidRPr="005A7946">
              <w:rPr>
                <w:b/>
                <w:noProof/>
              </w:rPr>
              <w:t>What are the RSP participants</w:t>
            </w:r>
            <w:r w:rsidR="001F61A3">
              <w:rPr>
                <w:b/>
                <w:noProof/>
              </w:rPr>
              <w:t xml:space="preserve"> (channels)</w:t>
            </w:r>
            <w:r w:rsidR="001F61A3" w:rsidRPr="005A7946">
              <w:rPr>
                <w:b/>
                <w:noProof/>
              </w:rPr>
              <w:t xml:space="preserve"> in the remittances transactions in the local market? </w:t>
            </w:r>
          </w:p>
        </w:tc>
        <w:tc>
          <w:tcPr>
            <w:tcW w:w="1149" w:type="pct"/>
          </w:tcPr>
          <w:p w:rsidR="001F61A3" w:rsidRPr="005A7946" w:rsidRDefault="001F61A3" w:rsidP="00422696">
            <w:pPr>
              <w:jc w:val="center"/>
              <w:rPr>
                <w:b/>
                <w:noProof/>
              </w:rPr>
            </w:pPr>
            <w:r>
              <w:rPr>
                <w:b/>
                <w:noProof/>
              </w:rPr>
              <w:t>YES/NO</w:t>
            </w:r>
          </w:p>
        </w:tc>
        <w:tc>
          <w:tcPr>
            <w:tcW w:w="1149" w:type="pct"/>
          </w:tcPr>
          <w:p w:rsidR="001F61A3" w:rsidRDefault="001F61A3" w:rsidP="00422696">
            <w:pPr>
              <w:jc w:val="center"/>
              <w:rPr>
                <w:b/>
                <w:noProof/>
              </w:rPr>
            </w:pPr>
            <w:r w:rsidRPr="005A7946">
              <w:rPr>
                <w:b/>
                <w:noProof/>
              </w:rPr>
              <w:t>Distribution</w:t>
            </w:r>
          </w:p>
          <w:p w:rsidR="001F61A3" w:rsidRPr="00777D40" w:rsidRDefault="001F61A3" w:rsidP="00422696">
            <w:pPr>
              <w:jc w:val="center"/>
              <w:rPr>
                <w:i/>
                <w:iCs/>
                <w:noProof/>
              </w:rPr>
            </w:pPr>
            <w:r w:rsidRPr="005A7946">
              <w:rPr>
                <w:b/>
                <w:noProof/>
              </w:rPr>
              <w:t xml:space="preserve"> </w:t>
            </w:r>
            <w:r w:rsidRPr="00777D40">
              <w:rPr>
                <w:b/>
                <w:i/>
                <w:iCs/>
                <w:noProof/>
                <w:sz w:val="20"/>
                <w:szCs w:val="20"/>
              </w:rPr>
              <w:t>(in percentage)</w:t>
            </w:r>
          </w:p>
        </w:tc>
      </w:tr>
      <w:tr w:rsidR="001F61A3" w:rsidRPr="005A7946">
        <w:tc>
          <w:tcPr>
            <w:tcW w:w="2701" w:type="pct"/>
          </w:tcPr>
          <w:p w:rsidR="001F61A3" w:rsidRPr="005A7946" w:rsidRDefault="001F61A3" w:rsidP="00422696">
            <w:pPr>
              <w:rPr>
                <w:noProof/>
              </w:rPr>
            </w:pPr>
            <w:r w:rsidRPr="005A7946">
              <w:rPr>
                <w:noProof/>
              </w:rPr>
              <w:t>Banks</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Foreign exchange bureaus</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Other financial institutions</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Post offices</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Courier company</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Money Transfers Operators (MTO)</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 xml:space="preserve">Informal channels </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Others, please specify</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777D40" w:rsidRDefault="001F61A3" w:rsidP="00422696">
            <w:pPr>
              <w:rPr>
                <w:b/>
                <w:bCs/>
                <w:noProof/>
              </w:rPr>
            </w:pPr>
            <w:r w:rsidRPr="00777D40">
              <w:rPr>
                <w:b/>
                <w:bCs/>
                <w:noProof/>
              </w:rPr>
              <w:t>Total</w:t>
            </w:r>
          </w:p>
        </w:tc>
        <w:tc>
          <w:tcPr>
            <w:tcW w:w="1149" w:type="pct"/>
          </w:tcPr>
          <w:p w:rsidR="001F61A3" w:rsidRPr="00777D40" w:rsidRDefault="001F61A3" w:rsidP="00422696">
            <w:pPr>
              <w:jc w:val="center"/>
              <w:rPr>
                <w:b/>
                <w:bCs/>
                <w:noProof/>
              </w:rPr>
            </w:pPr>
          </w:p>
        </w:tc>
        <w:tc>
          <w:tcPr>
            <w:tcW w:w="1149" w:type="pct"/>
          </w:tcPr>
          <w:p w:rsidR="001F61A3" w:rsidRPr="00777D40" w:rsidRDefault="001F61A3" w:rsidP="00422696">
            <w:pPr>
              <w:jc w:val="center"/>
              <w:rPr>
                <w:b/>
                <w:bCs/>
                <w:noProof/>
              </w:rPr>
            </w:pPr>
            <w:r w:rsidRPr="00777D40">
              <w:rPr>
                <w:b/>
                <w:bCs/>
                <w:noProof/>
              </w:rPr>
              <w:t>100%</w:t>
            </w:r>
          </w:p>
        </w:tc>
      </w:tr>
    </w:tbl>
    <w:p w:rsidR="00B434E0" w:rsidRDefault="00B434E0"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BD5AA1" w:rsidRDefault="00BD5AA1" w:rsidP="00422696">
      <w:pPr>
        <w:jc w:val="both"/>
        <w:outlineLvl w:val="0"/>
        <w:rPr>
          <w:b/>
          <w:noProof/>
        </w:rPr>
      </w:pPr>
    </w:p>
    <w:p w:rsidR="00574AE6" w:rsidRDefault="00574AE6" w:rsidP="00422696">
      <w:pPr>
        <w:jc w:val="both"/>
        <w:outlineLvl w:val="0"/>
        <w:rPr>
          <w:b/>
          <w:noProof/>
        </w:rPr>
      </w:pPr>
    </w:p>
    <w:p w:rsidR="001F61A3" w:rsidRPr="005A7946" w:rsidRDefault="001F61A3" w:rsidP="00CF7225">
      <w:pPr>
        <w:shd w:val="clear" w:color="auto" w:fill="E0E0E0"/>
        <w:jc w:val="both"/>
        <w:rPr>
          <w:rStyle w:val="apple-style-span"/>
          <w:rFonts w:ascii="-webkit-monospace" w:hAnsi="-webkit-monospace"/>
          <w:color w:val="000000"/>
        </w:rPr>
      </w:pPr>
      <w:r w:rsidRPr="005A7946">
        <w:rPr>
          <w:b/>
          <w:noProof/>
          <w:u w:val="single"/>
        </w:rPr>
        <w:lastRenderedPageBreak/>
        <w:t>Table 1</w:t>
      </w:r>
      <w:r w:rsidR="00CF7225">
        <w:rPr>
          <w:b/>
          <w:noProof/>
          <w:u w:val="single"/>
        </w:rPr>
        <w:t>2</w:t>
      </w:r>
      <w:r w:rsidRPr="005A7946">
        <w:rPr>
          <w:b/>
          <w:noProof/>
          <w:u w:val="single"/>
        </w:rPr>
        <w:t>:</w:t>
      </w:r>
      <w:r w:rsidRPr="005A7946">
        <w:rPr>
          <w:b/>
          <w:noProof/>
        </w:rPr>
        <w:t xml:space="preserve">  </w:t>
      </w:r>
      <w:r w:rsidRPr="005A7946">
        <w:rPr>
          <w:rStyle w:val="apple-style-span"/>
          <w:rFonts w:ascii="-webkit-monospace" w:hAnsi="-webkit-monospace"/>
          <w:color w:val="000000"/>
        </w:rPr>
        <w:t xml:space="preserve">The purpose of this table is to characterize the structure of the remittance market in terms of payment formats used to deliver remittances. Please mention at the bottom of the table the data source used for this response and the reference period. </w:t>
      </w:r>
    </w:p>
    <w:p w:rsidR="001F61A3" w:rsidRDefault="001F61A3" w:rsidP="00422696">
      <w:pPr>
        <w:jc w:val="both"/>
        <w:outlineLvl w:val="0"/>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4"/>
        <w:gridCol w:w="2124"/>
        <w:gridCol w:w="2124"/>
      </w:tblGrid>
      <w:tr w:rsidR="001F61A3" w:rsidRPr="005A7946">
        <w:tc>
          <w:tcPr>
            <w:tcW w:w="2701" w:type="pct"/>
          </w:tcPr>
          <w:p w:rsidR="001F61A3" w:rsidRPr="005A7946" w:rsidRDefault="00777D40" w:rsidP="00422696">
            <w:pPr>
              <w:rPr>
                <w:b/>
                <w:noProof/>
              </w:rPr>
            </w:pPr>
            <w:bookmarkStart w:id="16" w:name="_Toc228251460"/>
            <w:r w:rsidRPr="00CF7225">
              <w:rPr>
                <w:rStyle w:val="Heading3Char"/>
              </w:rPr>
              <w:t>Table 1</w:t>
            </w:r>
            <w:r w:rsidR="00CF7225">
              <w:rPr>
                <w:rStyle w:val="Heading3Char"/>
              </w:rPr>
              <w:t>2</w:t>
            </w:r>
            <w:bookmarkEnd w:id="16"/>
            <w:r>
              <w:rPr>
                <w:b/>
                <w:noProof/>
              </w:rPr>
              <w:t xml:space="preserve">: </w:t>
            </w:r>
            <w:r w:rsidR="001F61A3" w:rsidRPr="005A7946">
              <w:rPr>
                <w:b/>
                <w:noProof/>
              </w:rPr>
              <w:t>What format</w:t>
            </w:r>
            <w:r w:rsidR="001F61A3">
              <w:rPr>
                <w:b/>
                <w:noProof/>
              </w:rPr>
              <w:t xml:space="preserve">s of paymernt systems are </w:t>
            </w:r>
            <w:r w:rsidR="001F61A3" w:rsidRPr="005A7946">
              <w:rPr>
                <w:b/>
                <w:noProof/>
              </w:rPr>
              <w:t xml:space="preserve">used to deliver remittances in the local market? </w:t>
            </w:r>
          </w:p>
        </w:tc>
        <w:tc>
          <w:tcPr>
            <w:tcW w:w="1149" w:type="pct"/>
          </w:tcPr>
          <w:p w:rsidR="001F61A3" w:rsidRPr="005A7946" w:rsidRDefault="001F61A3" w:rsidP="00422696">
            <w:pPr>
              <w:jc w:val="center"/>
              <w:rPr>
                <w:b/>
                <w:noProof/>
              </w:rPr>
            </w:pPr>
            <w:r>
              <w:rPr>
                <w:b/>
                <w:noProof/>
              </w:rPr>
              <w:t>YES/NO</w:t>
            </w:r>
          </w:p>
        </w:tc>
        <w:tc>
          <w:tcPr>
            <w:tcW w:w="1149" w:type="pct"/>
          </w:tcPr>
          <w:p w:rsidR="001F61A3" w:rsidRDefault="001F61A3" w:rsidP="00422696">
            <w:pPr>
              <w:jc w:val="center"/>
              <w:rPr>
                <w:b/>
                <w:noProof/>
              </w:rPr>
            </w:pPr>
            <w:r w:rsidRPr="005A7946">
              <w:rPr>
                <w:b/>
                <w:noProof/>
              </w:rPr>
              <w:t>Distribution</w:t>
            </w:r>
          </w:p>
          <w:p w:rsidR="001F61A3" w:rsidRPr="005A7946" w:rsidRDefault="001F61A3" w:rsidP="00422696">
            <w:pPr>
              <w:jc w:val="center"/>
              <w:rPr>
                <w:noProof/>
              </w:rPr>
            </w:pPr>
            <w:r w:rsidRPr="005A7946">
              <w:rPr>
                <w:b/>
                <w:noProof/>
              </w:rPr>
              <w:t xml:space="preserve"> </w:t>
            </w:r>
            <w:r w:rsidRPr="009951EF">
              <w:rPr>
                <w:b/>
                <w:noProof/>
                <w:sz w:val="20"/>
                <w:szCs w:val="20"/>
              </w:rPr>
              <w:t>(in percentage)</w:t>
            </w:r>
          </w:p>
        </w:tc>
      </w:tr>
      <w:tr w:rsidR="001F61A3" w:rsidRPr="005A7946">
        <w:tc>
          <w:tcPr>
            <w:tcW w:w="2701" w:type="pct"/>
          </w:tcPr>
          <w:p w:rsidR="001F61A3" w:rsidRPr="005A7946" w:rsidRDefault="001F61A3" w:rsidP="00422696">
            <w:pPr>
              <w:rPr>
                <w:noProof/>
              </w:rPr>
            </w:pPr>
            <w:r w:rsidRPr="005A7946">
              <w:rPr>
                <w:noProof/>
              </w:rPr>
              <w:t xml:space="preserve">Cash </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Checks</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Account to account transfer</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 xml:space="preserve">In kind </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5A7946" w:rsidRDefault="001F61A3" w:rsidP="00422696">
            <w:pPr>
              <w:rPr>
                <w:noProof/>
              </w:rPr>
            </w:pPr>
            <w:r w:rsidRPr="005A7946">
              <w:rPr>
                <w:noProof/>
              </w:rPr>
              <w:t>Others, please specify</w:t>
            </w:r>
          </w:p>
        </w:tc>
        <w:tc>
          <w:tcPr>
            <w:tcW w:w="1149" w:type="pct"/>
          </w:tcPr>
          <w:p w:rsidR="001F61A3" w:rsidRPr="005A7946" w:rsidRDefault="001F61A3" w:rsidP="00422696">
            <w:pPr>
              <w:rPr>
                <w:noProof/>
              </w:rPr>
            </w:pPr>
          </w:p>
        </w:tc>
        <w:tc>
          <w:tcPr>
            <w:tcW w:w="1149" w:type="pct"/>
          </w:tcPr>
          <w:p w:rsidR="001F61A3" w:rsidRPr="005A7946" w:rsidRDefault="001F61A3" w:rsidP="00422696">
            <w:pPr>
              <w:rPr>
                <w:noProof/>
              </w:rPr>
            </w:pPr>
          </w:p>
        </w:tc>
      </w:tr>
      <w:tr w:rsidR="001F61A3" w:rsidRPr="005A7946">
        <w:tc>
          <w:tcPr>
            <w:tcW w:w="2701" w:type="pct"/>
          </w:tcPr>
          <w:p w:rsidR="001F61A3" w:rsidRPr="00777D40" w:rsidRDefault="001F61A3" w:rsidP="00422696">
            <w:pPr>
              <w:rPr>
                <w:b/>
                <w:bCs/>
                <w:noProof/>
              </w:rPr>
            </w:pPr>
            <w:r w:rsidRPr="00777D40">
              <w:rPr>
                <w:b/>
                <w:bCs/>
                <w:noProof/>
              </w:rPr>
              <w:t>Total</w:t>
            </w:r>
          </w:p>
        </w:tc>
        <w:tc>
          <w:tcPr>
            <w:tcW w:w="1149" w:type="pct"/>
          </w:tcPr>
          <w:p w:rsidR="001F61A3" w:rsidRPr="00777D40" w:rsidRDefault="001F61A3" w:rsidP="00422696">
            <w:pPr>
              <w:jc w:val="center"/>
              <w:rPr>
                <w:b/>
                <w:bCs/>
                <w:noProof/>
              </w:rPr>
            </w:pPr>
          </w:p>
        </w:tc>
        <w:tc>
          <w:tcPr>
            <w:tcW w:w="1149" w:type="pct"/>
          </w:tcPr>
          <w:p w:rsidR="001F61A3" w:rsidRPr="00777D40" w:rsidRDefault="001F61A3" w:rsidP="00422696">
            <w:pPr>
              <w:jc w:val="center"/>
              <w:rPr>
                <w:b/>
                <w:bCs/>
                <w:noProof/>
              </w:rPr>
            </w:pPr>
            <w:r w:rsidRPr="00777D40">
              <w:rPr>
                <w:b/>
                <w:bCs/>
                <w:noProof/>
              </w:rPr>
              <w:t>100%</w:t>
            </w:r>
          </w:p>
        </w:tc>
      </w:tr>
    </w:tbl>
    <w:p w:rsidR="00917ED8" w:rsidRPr="005A7946" w:rsidRDefault="00917ED8" w:rsidP="00422696">
      <w:pPr>
        <w:jc w:val="both"/>
        <w:rPr>
          <w:noProof/>
        </w:rPr>
      </w:pPr>
    </w:p>
    <w:p w:rsidR="001F61A3" w:rsidRPr="005A7946" w:rsidRDefault="001F61A3" w:rsidP="00CF7225">
      <w:pPr>
        <w:shd w:val="clear" w:color="auto" w:fill="E0E0E0"/>
        <w:jc w:val="both"/>
        <w:rPr>
          <w:rStyle w:val="apple-style-span"/>
          <w:rFonts w:ascii="-webkit-monospace" w:hAnsi="-webkit-monospace"/>
          <w:color w:val="000000"/>
        </w:rPr>
      </w:pPr>
      <w:r w:rsidRPr="005A7946">
        <w:rPr>
          <w:b/>
          <w:noProof/>
          <w:u w:val="single"/>
        </w:rPr>
        <w:t>Table 1</w:t>
      </w:r>
      <w:r w:rsidR="00CF7225">
        <w:rPr>
          <w:b/>
          <w:noProof/>
          <w:u w:val="single"/>
        </w:rPr>
        <w:t>3</w:t>
      </w:r>
      <w:r w:rsidR="00777D40">
        <w:rPr>
          <w:b/>
          <w:noProof/>
          <w:u w:val="single"/>
        </w:rPr>
        <w:t>:</w:t>
      </w:r>
      <w:r w:rsidRPr="005A7946">
        <w:rPr>
          <w:rStyle w:val="apple-style-span"/>
          <w:rFonts w:ascii="-webkit-monospace" w:hAnsi="-webkit-monospace"/>
          <w:color w:val="000000"/>
        </w:rPr>
        <w:t xml:space="preserve"> The purpose of this table is to know the structure of the remittance market by remittance channel. </w:t>
      </w:r>
      <w:r w:rsidRPr="005A7946">
        <w:rPr>
          <w:rFonts w:ascii="-webkit-monospace" w:hAnsi="-webkit-monospace"/>
          <w:b/>
          <w:bCs/>
          <w:i/>
          <w:iCs/>
          <w:color w:val="000000"/>
        </w:rPr>
        <w:t xml:space="preserve">Formal remittances channels </w:t>
      </w:r>
      <w:r w:rsidRPr="005A7946">
        <w:rPr>
          <w:rFonts w:ascii="-webkit-monospace" w:hAnsi="-webkit-monospace"/>
          <w:color w:val="000000"/>
        </w:rPr>
        <w:t xml:space="preserve">are defined as those officially authorized to operate in the money transfer business, such as banks, money transfer operators, other officially registered institutions (RCG, paragraph 2.18). </w:t>
      </w:r>
      <w:r w:rsidRPr="005A7946">
        <w:rPr>
          <w:rFonts w:ascii="-webkit-monospace" w:hAnsi="-webkit-monospace"/>
          <w:b/>
          <w:bCs/>
          <w:i/>
          <w:iCs/>
          <w:color w:val="000000"/>
        </w:rPr>
        <w:t>Semi formal remittances channels</w:t>
      </w:r>
      <w:r w:rsidRPr="005A7946">
        <w:rPr>
          <w:rFonts w:ascii="-webkit-monospace" w:hAnsi="-webkit-monospace"/>
          <w:color w:val="000000"/>
        </w:rPr>
        <w:t xml:space="preserve"> are the formal institutions providing money transfer services outside the regulatory mechanism of the country authorities. These institutions are not controlled by any financial services regulatory authority. </w:t>
      </w:r>
      <w:r w:rsidRPr="005A7946">
        <w:rPr>
          <w:rFonts w:ascii="-webkit-monospace" w:hAnsi="-webkit-monospace"/>
          <w:b/>
          <w:bCs/>
          <w:i/>
          <w:iCs/>
          <w:color w:val="000000"/>
        </w:rPr>
        <w:t>Informal remittances channels</w:t>
      </w:r>
      <w:r w:rsidRPr="005A7946">
        <w:rPr>
          <w:rFonts w:ascii="-webkit-monospace" w:hAnsi="-webkit-monospace"/>
          <w:color w:val="000000"/>
        </w:rPr>
        <w:t xml:space="preserve"> are remittances providers that are outside of financial regulation and supervision but often legal</w:t>
      </w:r>
      <w:r w:rsidRPr="005A7946">
        <w:rPr>
          <w:rStyle w:val="apple-style-span"/>
          <w:rFonts w:ascii="-webkit-monospace" w:hAnsi="-webkit-monospace"/>
          <w:color w:val="000000"/>
        </w:rPr>
        <w:t>.</w:t>
      </w:r>
    </w:p>
    <w:p w:rsidR="001F61A3" w:rsidRDefault="001F61A3" w:rsidP="00422696">
      <w:pPr>
        <w:jc w:val="both"/>
        <w:outlineLvl w:val="0"/>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56"/>
        <w:gridCol w:w="1283"/>
        <w:gridCol w:w="2503"/>
      </w:tblGrid>
      <w:tr w:rsidR="001F61A3" w:rsidRPr="005A7946">
        <w:tc>
          <w:tcPr>
            <w:tcW w:w="2952" w:type="pct"/>
          </w:tcPr>
          <w:p w:rsidR="001F61A3" w:rsidRPr="005A7946" w:rsidRDefault="00777D40" w:rsidP="00422696">
            <w:pPr>
              <w:rPr>
                <w:b/>
                <w:noProof/>
              </w:rPr>
            </w:pPr>
            <w:bookmarkStart w:id="17" w:name="_Toc228251461"/>
            <w:r w:rsidRPr="00CF7225">
              <w:rPr>
                <w:rStyle w:val="Heading3Char"/>
              </w:rPr>
              <w:t>Table 1</w:t>
            </w:r>
            <w:r w:rsidR="00CF7225">
              <w:rPr>
                <w:rStyle w:val="Heading3Char"/>
              </w:rPr>
              <w:t>3</w:t>
            </w:r>
            <w:bookmarkEnd w:id="17"/>
            <w:r w:rsidRPr="005A7946">
              <w:rPr>
                <w:noProof/>
              </w:rPr>
              <w:t>:</w:t>
            </w:r>
            <w:r>
              <w:rPr>
                <w:noProof/>
              </w:rPr>
              <w:t xml:space="preserve"> </w:t>
            </w:r>
            <w:r w:rsidR="001F61A3" w:rsidRPr="005A7946">
              <w:rPr>
                <w:b/>
                <w:noProof/>
              </w:rPr>
              <w:t>What is the percentage of the remittances flows transacted through formal and informal channels?</w:t>
            </w:r>
          </w:p>
        </w:tc>
        <w:tc>
          <w:tcPr>
            <w:tcW w:w="694" w:type="pct"/>
          </w:tcPr>
          <w:p w:rsidR="001F61A3" w:rsidRPr="005A7946" w:rsidRDefault="001F61A3" w:rsidP="00422696">
            <w:pPr>
              <w:jc w:val="center"/>
              <w:rPr>
                <w:b/>
                <w:noProof/>
              </w:rPr>
            </w:pPr>
            <w:r>
              <w:rPr>
                <w:b/>
                <w:noProof/>
              </w:rPr>
              <w:t>YES/NO</w:t>
            </w:r>
          </w:p>
        </w:tc>
        <w:tc>
          <w:tcPr>
            <w:tcW w:w="1354" w:type="pct"/>
          </w:tcPr>
          <w:p w:rsidR="001F61A3" w:rsidRDefault="001F61A3" w:rsidP="00422696">
            <w:pPr>
              <w:jc w:val="center"/>
              <w:rPr>
                <w:b/>
                <w:noProof/>
              </w:rPr>
            </w:pPr>
            <w:r w:rsidRPr="005A7946">
              <w:rPr>
                <w:b/>
                <w:noProof/>
              </w:rPr>
              <w:t>Distribution</w:t>
            </w:r>
          </w:p>
          <w:p w:rsidR="001F61A3" w:rsidRPr="00422696" w:rsidRDefault="001F61A3" w:rsidP="00422696">
            <w:pPr>
              <w:jc w:val="center"/>
              <w:rPr>
                <w:b/>
                <w:i/>
                <w:iCs/>
                <w:noProof/>
              </w:rPr>
            </w:pPr>
            <w:r w:rsidRPr="00422696">
              <w:rPr>
                <w:b/>
                <w:i/>
                <w:iCs/>
                <w:noProof/>
              </w:rPr>
              <w:t xml:space="preserve"> </w:t>
            </w:r>
            <w:r w:rsidRPr="00422696">
              <w:rPr>
                <w:b/>
                <w:i/>
                <w:iCs/>
                <w:noProof/>
                <w:sz w:val="20"/>
                <w:szCs w:val="20"/>
              </w:rPr>
              <w:t>(in percentage)</w:t>
            </w:r>
          </w:p>
        </w:tc>
      </w:tr>
      <w:tr w:rsidR="001F61A3" w:rsidRPr="005A7946">
        <w:tc>
          <w:tcPr>
            <w:tcW w:w="2952" w:type="pct"/>
          </w:tcPr>
          <w:p w:rsidR="001F61A3" w:rsidRPr="005A7946" w:rsidRDefault="001F61A3" w:rsidP="00422696">
            <w:pPr>
              <w:rPr>
                <w:noProof/>
              </w:rPr>
            </w:pPr>
            <w:r w:rsidRPr="005A7946">
              <w:rPr>
                <w:noProof/>
              </w:rPr>
              <w:t>Formal channels</w:t>
            </w:r>
          </w:p>
        </w:tc>
        <w:tc>
          <w:tcPr>
            <w:tcW w:w="694" w:type="pct"/>
          </w:tcPr>
          <w:p w:rsidR="001F61A3" w:rsidRPr="005A7946" w:rsidRDefault="001F61A3" w:rsidP="00422696">
            <w:pPr>
              <w:jc w:val="center"/>
              <w:rPr>
                <w:noProof/>
              </w:rPr>
            </w:pPr>
          </w:p>
        </w:tc>
        <w:tc>
          <w:tcPr>
            <w:tcW w:w="1354" w:type="pct"/>
          </w:tcPr>
          <w:p w:rsidR="001F61A3" w:rsidRPr="005A7946" w:rsidRDefault="001F61A3" w:rsidP="00422696">
            <w:pPr>
              <w:jc w:val="center"/>
              <w:rPr>
                <w:noProof/>
              </w:rPr>
            </w:pPr>
          </w:p>
        </w:tc>
      </w:tr>
      <w:tr w:rsidR="001F61A3" w:rsidRPr="005A7946">
        <w:tc>
          <w:tcPr>
            <w:tcW w:w="2952" w:type="pct"/>
          </w:tcPr>
          <w:p w:rsidR="001F61A3" w:rsidRPr="005A7946" w:rsidRDefault="001F61A3" w:rsidP="00422696">
            <w:pPr>
              <w:rPr>
                <w:noProof/>
              </w:rPr>
            </w:pPr>
            <w:r w:rsidRPr="005A7946">
              <w:rPr>
                <w:noProof/>
              </w:rPr>
              <w:t>Semi formal channels</w:t>
            </w:r>
          </w:p>
        </w:tc>
        <w:tc>
          <w:tcPr>
            <w:tcW w:w="694" w:type="pct"/>
          </w:tcPr>
          <w:p w:rsidR="001F61A3" w:rsidRPr="005A7946" w:rsidRDefault="001F61A3" w:rsidP="00422696">
            <w:pPr>
              <w:jc w:val="center"/>
              <w:rPr>
                <w:noProof/>
              </w:rPr>
            </w:pPr>
          </w:p>
        </w:tc>
        <w:tc>
          <w:tcPr>
            <w:tcW w:w="1354" w:type="pct"/>
          </w:tcPr>
          <w:p w:rsidR="001F61A3" w:rsidRPr="005A7946" w:rsidRDefault="001F61A3" w:rsidP="00422696">
            <w:pPr>
              <w:jc w:val="center"/>
              <w:rPr>
                <w:noProof/>
              </w:rPr>
            </w:pPr>
          </w:p>
        </w:tc>
      </w:tr>
      <w:tr w:rsidR="001F61A3" w:rsidRPr="005A7946">
        <w:tc>
          <w:tcPr>
            <w:tcW w:w="2952" w:type="pct"/>
          </w:tcPr>
          <w:p w:rsidR="001F61A3" w:rsidRPr="005A7946" w:rsidRDefault="001F61A3" w:rsidP="00422696">
            <w:pPr>
              <w:rPr>
                <w:noProof/>
              </w:rPr>
            </w:pPr>
            <w:r w:rsidRPr="005A7946">
              <w:rPr>
                <w:noProof/>
              </w:rPr>
              <w:t>Informal channels</w:t>
            </w:r>
          </w:p>
        </w:tc>
        <w:tc>
          <w:tcPr>
            <w:tcW w:w="694" w:type="pct"/>
          </w:tcPr>
          <w:p w:rsidR="001F61A3" w:rsidRPr="005A7946" w:rsidRDefault="001F61A3" w:rsidP="00422696">
            <w:pPr>
              <w:jc w:val="center"/>
              <w:rPr>
                <w:noProof/>
              </w:rPr>
            </w:pPr>
          </w:p>
        </w:tc>
        <w:tc>
          <w:tcPr>
            <w:tcW w:w="1354" w:type="pct"/>
          </w:tcPr>
          <w:p w:rsidR="001F61A3" w:rsidRPr="005A7946" w:rsidRDefault="001F61A3" w:rsidP="00422696">
            <w:pPr>
              <w:jc w:val="center"/>
              <w:rPr>
                <w:noProof/>
              </w:rPr>
            </w:pPr>
          </w:p>
        </w:tc>
      </w:tr>
      <w:tr w:rsidR="001F61A3" w:rsidRPr="005A7946">
        <w:tc>
          <w:tcPr>
            <w:tcW w:w="2952" w:type="pct"/>
          </w:tcPr>
          <w:p w:rsidR="001F61A3" w:rsidRPr="00422696" w:rsidRDefault="001F61A3" w:rsidP="00422696">
            <w:pPr>
              <w:rPr>
                <w:b/>
                <w:bCs/>
                <w:noProof/>
              </w:rPr>
            </w:pPr>
            <w:r w:rsidRPr="00422696">
              <w:rPr>
                <w:b/>
                <w:bCs/>
                <w:noProof/>
              </w:rPr>
              <w:t>Total</w:t>
            </w:r>
          </w:p>
        </w:tc>
        <w:tc>
          <w:tcPr>
            <w:tcW w:w="694" w:type="pct"/>
          </w:tcPr>
          <w:p w:rsidR="001F61A3" w:rsidRPr="00422696" w:rsidRDefault="001F61A3" w:rsidP="00422696">
            <w:pPr>
              <w:jc w:val="center"/>
              <w:rPr>
                <w:b/>
                <w:bCs/>
                <w:noProof/>
              </w:rPr>
            </w:pPr>
          </w:p>
        </w:tc>
        <w:tc>
          <w:tcPr>
            <w:tcW w:w="1354" w:type="pct"/>
          </w:tcPr>
          <w:p w:rsidR="001F61A3" w:rsidRPr="00422696" w:rsidRDefault="001F61A3" w:rsidP="00422696">
            <w:pPr>
              <w:jc w:val="center"/>
              <w:rPr>
                <w:b/>
                <w:bCs/>
                <w:noProof/>
              </w:rPr>
            </w:pPr>
            <w:r w:rsidRPr="00422696">
              <w:rPr>
                <w:b/>
                <w:bCs/>
                <w:noProof/>
              </w:rPr>
              <w:t>100%</w:t>
            </w:r>
          </w:p>
        </w:tc>
      </w:tr>
    </w:tbl>
    <w:p w:rsidR="00BD5AA1" w:rsidRDefault="00BD5AA1" w:rsidP="00422696">
      <w:pPr>
        <w:jc w:val="both"/>
        <w:rPr>
          <w:noProof/>
        </w:rPr>
      </w:pPr>
    </w:p>
    <w:p w:rsidR="00574AE6" w:rsidRPr="005A7946" w:rsidRDefault="00574AE6" w:rsidP="00422696">
      <w:pPr>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2"/>
        <w:gridCol w:w="1176"/>
        <w:gridCol w:w="3214"/>
      </w:tblGrid>
      <w:tr w:rsidR="00422696" w:rsidRPr="005A7946">
        <w:trPr>
          <w:trHeight w:val="20"/>
        </w:trPr>
        <w:tc>
          <w:tcPr>
            <w:tcW w:w="2624" w:type="pct"/>
          </w:tcPr>
          <w:p w:rsidR="00422696" w:rsidRPr="005A7946" w:rsidRDefault="00422696" w:rsidP="00422696">
            <w:pPr>
              <w:rPr>
                <w:noProof/>
              </w:rPr>
            </w:pPr>
            <w:bookmarkStart w:id="18" w:name="_Toc228251462"/>
            <w:r w:rsidRPr="00CF7225">
              <w:rPr>
                <w:rStyle w:val="Heading3Char"/>
              </w:rPr>
              <w:t>Table 1</w:t>
            </w:r>
            <w:r w:rsidR="00CF7225">
              <w:rPr>
                <w:rStyle w:val="Heading3Char"/>
              </w:rPr>
              <w:t>4</w:t>
            </w:r>
            <w:bookmarkEnd w:id="18"/>
            <w:r>
              <w:rPr>
                <w:b/>
                <w:noProof/>
              </w:rPr>
              <w:t xml:space="preserve">: </w:t>
            </w:r>
            <w:r w:rsidRPr="005A7946">
              <w:rPr>
                <w:b/>
                <w:noProof/>
              </w:rPr>
              <w:t>Remittances transaction costs.</w:t>
            </w:r>
          </w:p>
        </w:tc>
        <w:tc>
          <w:tcPr>
            <w:tcW w:w="636" w:type="pct"/>
          </w:tcPr>
          <w:p w:rsidR="00422696" w:rsidRPr="005A7946" w:rsidRDefault="00422696" w:rsidP="00422696">
            <w:pPr>
              <w:jc w:val="center"/>
              <w:rPr>
                <w:b/>
                <w:noProof/>
              </w:rPr>
            </w:pPr>
            <w:r>
              <w:rPr>
                <w:b/>
                <w:noProof/>
              </w:rPr>
              <w:t>YES/NO</w:t>
            </w:r>
          </w:p>
        </w:tc>
        <w:tc>
          <w:tcPr>
            <w:tcW w:w="1739" w:type="pct"/>
          </w:tcPr>
          <w:p w:rsidR="00422696" w:rsidRPr="00422696" w:rsidRDefault="00422696" w:rsidP="00422696">
            <w:pPr>
              <w:jc w:val="center"/>
              <w:rPr>
                <w:b/>
                <w:bCs/>
                <w:noProof/>
              </w:rPr>
            </w:pPr>
            <w:r w:rsidRPr="00422696">
              <w:rPr>
                <w:b/>
                <w:bCs/>
                <w:noProof/>
              </w:rPr>
              <w:t>What kind of information?</w:t>
            </w:r>
          </w:p>
        </w:tc>
      </w:tr>
      <w:tr w:rsidR="00062B60" w:rsidRPr="005A7946">
        <w:trPr>
          <w:trHeight w:val="20"/>
        </w:trPr>
        <w:tc>
          <w:tcPr>
            <w:tcW w:w="2624" w:type="pct"/>
          </w:tcPr>
          <w:p w:rsidR="00062B60" w:rsidRPr="005A7946" w:rsidRDefault="00E30C4C" w:rsidP="00422696">
            <w:pPr>
              <w:jc w:val="both"/>
              <w:rPr>
                <w:noProof/>
              </w:rPr>
            </w:pPr>
            <w:r w:rsidRPr="005A7946">
              <w:rPr>
                <w:noProof/>
              </w:rPr>
              <w:t xml:space="preserve">Do you have any information about cost of sending or receiving remittances? </w:t>
            </w:r>
          </w:p>
        </w:tc>
        <w:tc>
          <w:tcPr>
            <w:tcW w:w="636" w:type="pct"/>
          </w:tcPr>
          <w:p w:rsidR="00062B60" w:rsidRPr="005A7946" w:rsidRDefault="00062B60" w:rsidP="00422696">
            <w:pPr>
              <w:jc w:val="center"/>
              <w:rPr>
                <w:noProof/>
              </w:rPr>
            </w:pPr>
          </w:p>
        </w:tc>
        <w:tc>
          <w:tcPr>
            <w:tcW w:w="1739" w:type="pct"/>
          </w:tcPr>
          <w:p w:rsidR="00062B60" w:rsidRPr="005A7946" w:rsidRDefault="00062B60" w:rsidP="00422696">
            <w:pPr>
              <w:jc w:val="center"/>
              <w:rPr>
                <w:noProof/>
              </w:rPr>
            </w:pPr>
          </w:p>
        </w:tc>
      </w:tr>
    </w:tbl>
    <w:p w:rsidR="00BD5AA1" w:rsidRDefault="00BD5AA1" w:rsidP="00422696">
      <w:pPr>
        <w:jc w:val="both"/>
        <w:rPr>
          <w:noProof/>
        </w:rPr>
      </w:pPr>
    </w:p>
    <w:p w:rsidR="00BD5AA1" w:rsidRPr="005A7946" w:rsidRDefault="00BD5AA1" w:rsidP="00422696">
      <w:pPr>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8"/>
        <w:gridCol w:w="3804"/>
      </w:tblGrid>
      <w:tr w:rsidR="00062B60" w:rsidRPr="005A7946">
        <w:tc>
          <w:tcPr>
            <w:tcW w:w="2942" w:type="pct"/>
          </w:tcPr>
          <w:p w:rsidR="00062B60" w:rsidRPr="005A7946" w:rsidRDefault="00422696" w:rsidP="00422696">
            <w:pPr>
              <w:rPr>
                <w:noProof/>
              </w:rPr>
            </w:pPr>
            <w:bookmarkStart w:id="19" w:name="_Toc228251463"/>
            <w:r w:rsidRPr="00CF7225">
              <w:rPr>
                <w:rStyle w:val="Heading3Char"/>
              </w:rPr>
              <w:t>Table 1</w:t>
            </w:r>
            <w:r w:rsidR="00CF7225">
              <w:rPr>
                <w:rStyle w:val="Heading3Char"/>
              </w:rPr>
              <w:t>5</w:t>
            </w:r>
            <w:bookmarkEnd w:id="19"/>
            <w:r w:rsidRPr="005A7946">
              <w:rPr>
                <w:noProof/>
              </w:rPr>
              <w:t xml:space="preserve">: </w:t>
            </w:r>
            <w:r w:rsidR="002579DA" w:rsidRPr="005A7946">
              <w:rPr>
                <w:b/>
                <w:noProof/>
              </w:rPr>
              <w:t>Cross check process</w:t>
            </w:r>
          </w:p>
        </w:tc>
        <w:tc>
          <w:tcPr>
            <w:tcW w:w="2058" w:type="pct"/>
          </w:tcPr>
          <w:p w:rsidR="00062B60" w:rsidRPr="005A7946" w:rsidRDefault="00740636" w:rsidP="00422696">
            <w:pPr>
              <w:jc w:val="center"/>
              <w:rPr>
                <w:b/>
                <w:noProof/>
              </w:rPr>
            </w:pPr>
            <w:r w:rsidRPr="005A7946">
              <w:rPr>
                <w:b/>
                <w:noProof/>
              </w:rPr>
              <w:t>General description</w:t>
            </w:r>
          </w:p>
        </w:tc>
      </w:tr>
      <w:tr w:rsidR="00062B60" w:rsidRPr="005A7946">
        <w:tc>
          <w:tcPr>
            <w:tcW w:w="2942" w:type="pct"/>
          </w:tcPr>
          <w:p w:rsidR="00062B60" w:rsidRPr="005A7946" w:rsidRDefault="004A6BD6" w:rsidP="00422696">
            <w:pPr>
              <w:rPr>
                <w:noProof/>
              </w:rPr>
            </w:pPr>
            <w:r w:rsidRPr="005A7946">
              <w:rPr>
                <w:noProof/>
              </w:rPr>
              <w:t xml:space="preserve">What </w:t>
            </w:r>
            <w:r w:rsidR="002579DA" w:rsidRPr="005A7946">
              <w:rPr>
                <w:noProof/>
              </w:rPr>
              <w:t xml:space="preserve">validation </w:t>
            </w:r>
            <w:r w:rsidRPr="005A7946">
              <w:rPr>
                <w:noProof/>
              </w:rPr>
              <w:t xml:space="preserve">process </w:t>
            </w:r>
            <w:r w:rsidR="002579DA">
              <w:rPr>
                <w:noProof/>
              </w:rPr>
              <w:t>to</w:t>
            </w:r>
            <w:r w:rsidRPr="005A7946">
              <w:rPr>
                <w:noProof/>
              </w:rPr>
              <w:t xml:space="preserve"> estimate</w:t>
            </w:r>
            <w:r w:rsidR="002579DA">
              <w:rPr>
                <w:noProof/>
              </w:rPr>
              <w:t xml:space="preserve"> the</w:t>
            </w:r>
            <w:r w:rsidRPr="005A7946">
              <w:rPr>
                <w:noProof/>
              </w:rPr>
              <w:t xml:space="preserve"> remittances flows </w:t>
            </w:r>
            <w:r w:rsidR="00B434E0" w:rsidRPr="005A7946">
              <w:rPr>
                <w:noProof/>
              </w:rPr>
              <w:t>is</w:t>
            </w:r>
            <w:r w:rsidRPr="005A7946">
              <w:rPr>
                <w:noProof/>
              </w:rPr>
              <w:t xml:space="preserve"> applied by the</w:t>
            </w:r>
            <w:r w:rsidR="00767C36" w:rsidRPr="005A7946">
              <w:rPr>
                <w:noProof/>
              </w:rPr>
              <w:t xml:space="preserve"> compiling agency</w:t>
            </w:r>
            <w:r w:rsidR="002579DA">
              <w:rPr>
                <w:noProof/>
              </w:rPr>
              <w:t>?</w:t>
            </w:r>
          </w:p>
        </w:tc>
        <w:tc>
          <w:tcPr>
            <w:tcW w:w="2058" w:type="pct"/>
          </w:tcPr>
          <w:p w:rsidR="00062B60" w:rsidRPr="005A7946" w:rsidRDefault="00062B60" w:rsidP="00422696">
            <w:pPr>
              <w:rPr>
                <w:noProof/>
              </w:rPr>
            </w:pPr>
          </w:p>
        </w:tc>
      </w:tr>
      <w:tr w:rsidR="00062B60" w:rsidRPr="005A7946">
        <w:tc>
          <w:tcPr>
            <w:tcW w:w="2942" w:type="pct"/>
          </w:tcPr>
          <w:p w:rsidR="00062B60" w:rsidRPr="005A7946" w:rsidRDefault="00F77AD9" w:rsidP="00422696">
            <w:pPr>
              <w:tabs>
                <w:tab w:val="num" w:pos="720"/>
              </w:tabs>
              <w:rPr>
                <w:noProof/>
              </w:rPr>
            </w:pPr>
            <w:r w:rsidRPr="005A7946">
              <w:rPr>
                <w:noProof/>
              </w:rPr>
              <w:t>Are</w:t>
            </w:r>
            <w:r w:rsidR="009901FC" w:rsidRPr="005A7946">
              <w:rPr>
                <w:noProof/>
              </w:rPr>
              <w:t xml:space="preserve"> the mirror statist</w:t>
            </w:r>
            <w:r w:rsidR="00767C36" w:rsidRPr="005A7946">
              <w:rPr>
                <w:noProof/>
              </w:rPr>
              <w:t>ic</w:t>
            </w:r>
            <w:r w:rsidR="009901FC" w:rsidRPr="005A7946">
              <w:rPr>
                <w:noProof/>
              </w:rPr>
              <w:t xml:space="preserve">s of the main receipient (sending) countries used in the validation process? </w:t>
            </w:r>
            <w:r w:rsidRPr="005A7946">
              <w:rPr>
                <w:noProof/>
              </w:rPr>
              <w:t xml:space="preserve">If not, </w:t>
            </w:r>
            <w:r w:rsidR="009901FC" w:rsidRPr="005A7946">
              <w:rPr>
                <w:noProof/>
              </w:rPr>
              <w:t>Why ?</w:t>
            </w:r>
          </w:p>
        </w:tc>
        <w:tc>
          <w:tcPr>
            <w:tcW w:w="2058" w:type="pct"/>
          </w:tcPr>
          <w:p w:rsidR="00062B60" w:rsidRPr="005A7946" w:rsidRDefault="00062B60" w:rsidP="00422696">
            <w:pPr>
              <w:rPr>
                <w:noProof/>
              </w:rPr>
            </w:pPr>
          </w:p>
        </w:tc>
      </w:tr>
    </w:tbl>
    <w:p w:rsidR="00062B60" w:rsidRDefault="00062B60" w:rsidP="00422696">
      <w:pPr>
        <w:rPr>
          <w:noProof/>
        </w:rPr>
      </w:pPr>
    </w:p>
    <w:p w:rsidR="00574AE6" w:rsidRDefault="00574AE6" w:rsidP="00422696">
      <w:pPr>
        <w:rPr>
          <w:noProof/>
        </w:rPr>
      </w:pPr>
    </w:p>
    <w:p w:rsidR="00574AE6" w:rsidRPr="005A7946" w:rsidRDefault="00574AE6" w:rsidP="00422696">
      <w:pPr>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8"/>
        <w:gridCol w:w="3804"/>
      </w:tblGrid>
      <w:tr w:rsidR="00B61B88" w:rsidRPr="005A7946">
        <w:tc>
          <w:tcPr>
            <w:tcW w:w="2942" w:type="pct"/>
          </w:tcPr>
          <w:p w:rsidR="00B61B88" w:rsidRPr="005A7946" w:rsidRDefault="00422696" w:rsidP="009A378E">
            <w:pPr>
              <w:rPr>
                <w:noProof/>
              </w:rPr>
            </w:pPr>
            <w:bookmarkStart w:id="20" w:name="_Toc228251464"/>
            <w:r w:rsidRPr="00CF7225">
              <w:rPr>
                <w:rStyle w:val="Heading3Char"/>
              </w:rPr>
              <w:t>Table 1</w:t>
            </w:r>
            <w:r w:rsidR="00CF7225">
              <w:rPr>
                <w:rStyle w:val="Heading3Char"/>
              </w:rPr>
              <w:t>6</w:t>
            </w:r>
            <w:bookmarkEnd w:id="20"/>
            <w:r w:rsidRPr="005A7946">
              <w:rPr>
                <w:noProof/>
              </w:rPr>
              <w:t xml:space="preserve">: </w:t>
            </w:r>
            <w:r w:rsidR="002579DA" w:rsidRPr="005A7946">
              <w:rPr>
                <w:noProof/>
              </w:rPr>
              <w:t>Suggestions</w:t>
            </w:r>
          </w:p>
        </w:tc>
        <w:tc>
          <w:tcPr>
            <w:tcW w:w="2058" w:type="pct"/>
          </w:tcPr>
          <w:p w:rsidR="00B61B88" w:rsidRPr="005A7946" w:rsidRDefault="00B61B88" w:rsidP="00422696">
            <w:pPr>
              <w:jc w:val="center"/>
              <w:rPr>
                <w:b/>
                <w:noProof/>
              </w:rPr>
            </w:pPr>
            <w:r w:rsidRPr="005A7946">
              <w:rPr>
                <w:b/>
                <w:noProof/>
              </w:rPr>
              <w:t>General description</w:t>
            </w:r>
          </w:p>
        </w:tc>
      </w:tr>
      <w:tr w:rsidR="00B61B88" w:rsidRPr="005A7946">
        <w:tc>
          <w:tcPr>
            <w:tcW w:w="2942" w:type="pct"/>
          </w:tcPr>
          <w:p w:rsidR="00B61B88" w:rsidRPr="005A7946" w:rsidRDefault="00B61B88" w:rsidP="00422696">
            <w:pPr>
              <w:rPr>
                <w:noProof/>
              </w:rPr>
            </w:pPr>
            <w:r w:rsidRPr="005A7946">
              <w:t>What are the main challenges to defining and measuring remittances?</w:t>
            </w:r>
          </w:p>
        </w:tc>
        <w:tc>
          <w:tcPr>
            <w:tcW w:w="2058" w:type="pct"/>
          </w:tcPr>
          <w:p w:rsidR="00B61B88" w:rsidRPr="005A7946" w:rsidRDefault="00B61B88" w:rsidP="00422696">
            <w:pPr>
              <w:rPr>
                <w:noProof/>
              </w:rPr>
            </w:pPr>
          </w:p>
        </w:tc>
      </w:tr>
    </w:tbl>
    <w:p w:rsidR="00D94C67" w:rsidRDefault="00D94C67" w:rsidP="00422696">
      <w:pPr>
        <w:rPr>
          <w:b/>
          <w:noProof/>
        </w:rPr>
      </w:pPr>
    </w:p>
    <w:p w:rsidR="00574AE6" w:rsidRDefault="00574AE6" w:rsidP="00422696">
      <w:pPr>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5"/>
        <w:gridCol w:w="3737"/>
      </w:tblGrid>
      <w:tr w:rsidR="00C925F0" w:rsidRPr="005A7946">
        <w:tc>
          <w:tcPr>
            <w:tcW w:w="2978" w:type="pct"/>
          </w:tcPr>
          <w:p w:rsidR="00C925F0" w:rsidRPr="00422696" w:rsidRDefault="00422696" w:rsidP="00422696">
            <w:pPr>
              <w:rPr>
                <w:b/>
                <w:noProof/>
              </w:rPr>
            </w:pPr>
            <w:bookmarkStart w:id="21" w:name="_Toc228251465"/>
            <w:r w:rsidRPr="00CF7225">
              <w:rPr>
                <w:rStyle w:val="Heading3Char"/>
              </w:rPr>
              <w:t>Table 1</w:t>
            </w:r>
            <w:r w:rsidR="00CF7225">
              <w:rPr>
                <w:rStyle w:val="Heading3Char"/>
              </w:rPr>
              <w:t>7</w:t>
            </w:r>
            <w:bookmarkEnd w:id="21"/>
            <w:r w:rsidRPr="00422696">
              <w:rPr>
                <w:b/>
                <w:noProof/>
              </w:rPr>
              <w:t xml:space="preserve">: </w:t>
            </w:r>
            <w:r w:rsidR="00C925F0" w:rsidRPr="00422696">
              <w:rPr>
                <w:b/>
                <w:noProof/>
              </w:rPr>
              <w:t>Migrant flows.</w:t>
            </w:r>
          </w:p>
        </w:tc>
        <w:tc>
          <w:tcPr>
            <w:tcW w:w="2022" w:type="pct"/>
          </w:tcPr>
          <w:p w:rsidR="00C925F0" w:rsidRPr="005A7946" w:rsidRDefault="00C925F0" w:rsidP="00422696">
            <w:pPr>
              <w:jc w:val="center"/>
              <w:rPr>
                <w:noProof/>
              </w:rPr>
            </w:pPr>
            <w:r w:rsidRPr="005A7946">
              <w:rPr>
                <w:b/>
                <w:noProof/>
              </w:rPr>
              <w:t>General description</w:t>
            </w:r>
          </w:p>
        </w:tc>
      </w:tr>
      <w:tr w:rsidR="00C925F0" w:rsidRPr="005A7946">
        <w:tc>
          <w:tcPr>
            <w:tcW w:w="2978" w:type="pct"/>
          </w:tcPr>
          <w:p w:rsidR="00C925F0" w:rsidRPr="005A7946" w:rsidRDefault="00C925F0" w:rsidP="00422696">
            <w:pPr>
              <w:numPr>
                <w:ilvl w:val="0"/>
                <w:numId w:val="26"/>
              </w:numPr>
              <w:tabs>
                <w:tab w:val="clear" w:pos="720"/>
              </w:tabs>
              <w:ind w:left="360"/>
              <w:rPr>
                <w:noProof/>
              </w:rPr>
            </w:pPr>
            <w:r w:rsidRPr="005A7946">
              <w:rPr>
                <w:noProof/>
              </w:rPr>
              <w:t>Number of migrants living abroad</w:t>
            </w:r>
          </w:p>
        </w:tc>
        <w:tc>
          <w:tcPr>
            <w:tcW w:w="2022" w:type="pct"/>
          </w:tcPr>
          <w:p w:rsidR="00C925F0" w:rsidRPr="005A7946" w:rsidRDefault="00C925F0" w:rsidP="00422696">
            <w:pPr>
              <w:rPr>
                <w:noProof/>
              </w:rPr>
            </w:pPr>
          </w:p>
        </w:tc>
      </w:tr>
      <w:tr w:rsidR="00C925F0" w:rsidRPr="005A7946">
        <w:tc>
          <w:tcPr>
            <w:tcW w:w="2978" w:type="pct"/>
          </w:tcPr>
          <w:p w:rsidR="00C925F0" w:rsidRPr="005A7946" w:rsidRDefault="00C925F0" w:rsidP="00422696">
            <w:pPr>
              <w:numPr>
                <w:ilvl w:val="0"/>
                <w:numId w:val="26"/>
              </w:numPr>
              <w:tabs>
                <w:tab w:val="clear" w:pos="720"/>
              </w:tabs>
              <w:ind w:left="360"/>
              <w:rPr>
                <w:noProof/>
              </w:rPr>
            </w:pPr>
            <w:r w:rsidRPr="005A7946">
              <w:rPr>
                <w:noProof/>
              </w:rPr>
              <w:t xml:space="preserve">Main countries of migration destination (origin). </w:t>
            </w:r>
          </w:p>
        </w:tc>
        <w:tc>
          <w:tcPr>
            <w:tcW w:w="2022" w:type="pct"/>
          </w:tcPr>
          <w:p w:rsidR="00C925F0" w:rsidRPr="005A7946" w:rsidRDefault="00C925F0" w:rsidP="00422696">
            <w:pPr>
              <w:rPr>
                <w:noProof/>
              </w:rPr>
            </w:pPr>
          </w:p>
        </w:tc>
      </w:tr>
      <w:tr w:rsidR="00C925F0" w:rsidRPr="005A7946">
        <w:tc>
          <w:tcPr>
            <w:tcW w:w="2978" w:type="pct"/>
          </w:tcPr>
          <w:p w:rsidR="00C925F0" w:rsidRPr="005A7946" w:rsidRDefault="00C925F0" w:rsidP="00422696">
            <w:pPr>
              <w:numPr>
                <w:ilvl w:val="0"/>
                <w:numId w:val="26"/>
              </w:numPr>
              <w:tabs>
                <w:tab w:val="clear" w:pos="720"/>
              </w:tabs>
              <w:ind w:left="360"/>
              <w:rPr>
                <w:noProof/>
              </w:rPr>
            </w:pPr>
            <w:r w:rsidRPr="005A7946">
              <w:rPr>
                <w:noProof/>
              </w:rPr>
              <w:t xml:space="preserve">Main characetristics of the migrants: age, distribution by genre, </w:t>
            </w:r>
            <w:r w:rsidRPr="005A7946">
              <w:rPr>
                <w:rStyle w:val="apple-style-span"/>
                <w:rFonts w:ascii="-webkit-monospace" w:hAnsi="-webkit-monospace"/>
                <w:color w:val="000000"/>
              </w:rPr>
              <w:t xml:space="preserve">educational level, migration status (legal, illegal, refugee, other). </w:t>
            </w:r>
          </w:p>
        </w:tc>
        <w:tc>
          <w:tcPr>
            <w:tcW w:w="2022" w:type="pct"/>
          </w:tcPr>
          <w:p w:rsidR="00C925F0" w:rsidRPr="005A7946" w:rsidRDefault="00C925F0" w:rsidP="00422696">
            <w:pPr>
              <w:rPr>
                <w:noProof/>
              </w:rPr>
            </w:pPr>
          </w:p>
        </w:tc>
      </w:tr>
      <w:tr w:rsidR="00C925F0" w:rsidRPr="005A7946">
        <w:tc>
          <w:tcPr>
            <w:tcW w:w="2978" w:type="pct"/>
          </w:tcPr>
          <w:p w:rsidR="00C925F0" w:rsidRPr="005A7946" w:rsidRDefault="00C925F0" w:rsidP="00422696">
            <w:pPr>
              <w:numPr>
                <w:ilvl w:val="0"/>
                <w:numId w:val="26"/>
              </w:numPr>
              <w:tabs>
                <w:tab w:val="clear" w:pos="720"/>
              </w:tabs>
              <w:ind w:left="360"/>
              <w:rPr>
                <w:noProof/>
              </w:rPr>
            </w:pPr>
            <w:r w:rsidRPr="005A7946">
              <w:rPr>
                <w:noProof/>
              </w:rPr>
              <w:t xml:space="preserve">Economic activity of the migrant and economic sector </w:t>
            </w:r>
          </w:p>
        </w:tc>
        <w:tc>
          <w:tcPr>
            <w:tcW w:w="2022" w:type="pct"/>
          </w:tcPr>
          <w:p w:rsidR="00C925F0" w:rsidRPr="005A7946" w:rsidRDefault="00C925F0" w:rsidP="00422696">
            <w:pPr>
              <w:rPr>
                <w:noProof/>
              </w:rPr>
            </w:pPr>
          </w:p>
        </w:tc>
      </w:tr>
      <w:tr w:rsidR="00C925F0" w:rsidRPr="005A7946">
        <w:tc>
          <w:tcPr>
            <w:tcW w:w="2978" w:type="pct"/>
          </w:tcPr>
          <w:p w:rsidR="00C925F0" w:rsidRPr="005A7946" w:rsidRDefault="00C925F0" w:rsidP="00422696">
            <w:pPr>
              <w:numPr>
                <w:ilvl w:val="0"/>
                <w:numId w:val="26"/>
              </w:numPr>
              <w:tabs>
                <w:tab w:val="clear" w:pos="720"/>
              </w:tabs>
              <w:ind w:left="360"/>
              <w:rPr>
                <w:noProof/>
              </w:rPr>
            </w:pPr>
            <w:r w:rsidRPr="005A7946">
              <w:rPr>
                <w:noProof/>
              </w:rPr>
              <w:t>Average income of the migrant</w:t>
            </w:r>
          </w:p>
        </w:tc>
        <w:tc>
          <w:tcPr>
            <w:tcW w:w="2022" w:type="pct"/>
          </w:tcPr>
          <w:p w:rsidR="00C925F0" w:rsidRPr="005A7946" w:rsidRDefault="00C925F0" w:rsidP="00422696">
            <w:pPr>
              <w:rPr>
                <w:noProof/>
              </w:rPr>
            </w:pPr>
          </w:p>
        </w:tc>
      </w:tr>
    </w:tbl>
    <w:p w:rsidR="00422696" w:rsidRPr="00F45886" w:rsidRDefault="00422696" w:rsidP="00CF7225">
      <w:pPr>
        <w:pStyle w:val="Heading1"/>
        <w:rPr>
          <w:noProof/>
        </w:rPr>
      </w:pPr>
      <w:r>
        <w:rPr>
          <w:noProof/>
        </w:rPr>
        <w:br w:type="page"/>
      </w:r>
      <w:bookmarkStart w:id="22" w:name="_Toc228251466"/>
      <w:r w:rsidRPr="00F45886">
        <w:rPr>
          <w:noProof/>
        </w:rPr>
        <w:lastRenderedPageBreak/>
        <w:t xml:space="preserve">SECTION </w:t>
      </w:r>
      <w:r>
        <w:rPr>
          <w:noProof/>
        </w:rPr>
        <w:t>IV</w:t>
      </w:r>
      <w:bookmarkEnd w:id="22"/>
    </w:p>
    <w:p w:rsidR="00C925F0" w:rsidRPr="00422696" w:rsidRDefault="00422696" w:rsidP="00CF7225">
      <w:pPr>
        <w:pStyle w:val="Heading1"/>
        <w:rPr>
          <w:noProof/>
        </w:rPr>
      </w:pPr>
      <w:bookmarkStart w:id="23" w:name="_Toc228251467"/>
      <w:r w:rsidRPr="00422696">
        <w:rPr>
          <w:noProof/>
        </w:rPr>
        <w:t>COMPLEMENTARY STATIST</w:t>
      </w:r>
      <w:r w:rsidR="00560F47">
        <w:rPr>
          <w:noProof/>
        </w:rPr>
        <w:t>I</w:t>
      </w:r>
      <w:r w:rsidRPr="00422696">
        <w:rPr>
          <w:noProof/>
        </w:rPr>
        <w:t>CS: ECONOMIC DATA AND MIGRATION INFORMATION</w:t>
      </w:r>
      <w:bookmarkEnd w:id="23"/>
    </w:p>
    <w:p w:rsidR="00D94C67" w:rsidRDefault="00D94C67" w:rsidP="00422696">
      <w:pPr>
        <w:rPr>
          <w:b/>
          <w:noProof/>
        </w:rPr>
      </w:pPr>
    </w:p>
    <w:p w:rsidR="00666A7D" w:rsidRDefault="00666A7D" w:rsidP="00CF7225">
      <w:pPr>
        <w:jc w:val="both"/>
        <w:rPr>
          <w:b/>
          <w:noProof/>
        </w:rPr>
      </w:pPr>
      <w:bookmarkStart w:id="24" w:name="_Toc228251468"/>
    </w:p>
    <w:p w:rsidR="00666A7D" w:rsidRDefault="00666A7D" w:rsidP="00CF7225">
      <w:pPr>
        <w:rPr>
          <w:rStyle w:val="Heading3Char"/>
        </w:rPr>
      </w:pPr>
      <w:bookmarkStart w:id="25" w:name="_Toc228251469"/>
      <w:bookmarkEnd w:id="24"/>
    </w:p>
    <w:bookmarkEnd w:id="25"/>
    <w:p w:rsidR="00443E82" w:rsidRDefault="00443E82" w:rsidP="00443E82">
      <w:pPr>
        <w:jc w:val="center"/>
        <w:rPr>
          <w:b/>
          <w:bCs/>
          <w:color w:val="000000"/>
          <w:sz w:val="22"/>
          <w:szCs w:val="22"/>
          <w:lang w:eastAsia="en-US"/>
        </w:rPr>
      </w:pPr>
      <w:r w:rsidRPr="00CF7225">
        <w:rPr>
          <w:rStyle w:val="Heading3Char"/>
        </w:rPr>
        <w:t>Table 1</w:t>
      </w:r>
      <w:r>
        <w:rPr>
          <w:rStyle w:val="Heading3Char"/>
        </w:rPr>
        <w:t xml:space="preserve">8 - </w:t>
      </w:r>
      <w:r w:rsidRPr="00C613B4">
        <w:rPr>
          <w:b/>
          <w:bCs/>
          <w:color w:val="000000"/>
          <w:sz w:val="22"/>
          <w:szCs w:val="22"/>
          <w:lang w:eastAsia="en-US"/>
        </w:rPr>
        <w:t>Remittances received from Abroad by Country</w:t>
      </w:r>
      <w:r>
        <w:rPr>
          <w:b/>
          <w:bCs/>
          <w:color w:val="000000"/>
          <w:sz w:val="22"/>
          <w:szCs w:val="22"/>
          <w:lang w:eastAsia="en-US"/>
        </w:rPr>
        <w:t xml:space="preserve"> of Origin</w:t>
      </w:r>
    </w:p>
    <w:p w:rsidR="00443E82" w:rsidRDefault="00443E82" w:rsidP="00443E82">
      <w:pPr>
        <w:jc w:val="center"/>
        <w:rPr>
          <w:b/>
          <w:noProof/>
        </w:rPr>
      </w:pPr>
    </w:p>
    <w:p w:rsidR="00443E82" w:rsidRPr="00443E82" w:rsidRDefault="00443E82" w:rsidP="00443E82">
      <w:pPr>
        <w:jc w:val="right"/>
        <w:rPr>
          <w:b/>
          <w:noProof/>
        </w:rPr>
      </w:pPr>
      <w:proofErr w:type="gramStart"/>
      <w:r w:rsidRPr="00C613B4">
        <w:rPr>
          <w:color w:val="000000"/>
          <w:sz w:val="22"/>
          <w:szCs w:val="22"/>
          <w:lang w:eastAsia="en-US"/>
        </w:rPr>
        <w:t>in</w:t>
      </w:r>
      <w:proofErr w:type="gramEnd"/>
      <w:r w:rsidRPr="00C613B4">
        <w:rPr>
          <w:color w:val="000000"/>
          <w:sz w:val="22"/>
          <w:szCs w:val="22"/>
          <w:lang w:eastAsia="en-US"/>
        </w:rPr>
        <w:t xml:space="preserve"> millions of USD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32"/>
        <w:gridCol w:w="1296"/>
        <w:gridCol w:w="1296"/>
        <w:gridCol w:w="1296"/>
        <w:gridCol w:w="1296"/>
      </w:tblGrid>
      <w:tr w:rsidR="00443E82" w:rsidRPr="00443E82" w:rsidTr="00443E82">
        <w:tc>
          <w:tcPr>
            <w:tcW w:w="4032" w:type="dxa"/>
          </w:tcPr>
          <w:p w:rsidR="00443E82" w:rsidRPr="00443E82" w:rsidRDefault="00443E82" w:rsidP="00443E82">
            <w:pPr>
              <w:jc w:val="right"/>
              <w:rPr>
                <w:b/>
                <w:noProof/>
              </w:rPr>
            </w:pPr>
          </w:p>
        </w:tc>
        <w:tc>
          <w:tcPr>
            <w:tcW w:w="1296" w:type="dxa"/>
          </w:tcPr>
          <w:p w:rsidR="00443E82" w:rsidRPr="00443E82" w:rsidRDefault="00443E82" w:rsidP="00443E82">
            <w:pPr>
              <w:jc w:val="center"/>
              <w:rPr>
                <w:b/>
                <w:noProof/>
              </w:rPr>
            </w:pPr>
            <w:r w:rsidRPr="00443E82">
              <w:rPr>
                <w:b/>
                <w:noProof/>
              </w:rPr>
              <w:t>2009</w:t>
            </w:r>
          </w:p>
        </w:tc>
        <w:tc>
          <w:tcPr>
            <w:tcW w:w="1296" w:type="dxa"/>
          </w:tcPr>
          <w:p w:rsidR="00443E82" w:rsidRPr="00443E82" w:rsidRDefault="00443E82" w:rsidP="00443E82">
            <w:pPr>
              <w:jc w:val="center"/>
              <w:rPr>
                <w:b/>
                <w:noProof/>
              </w:rPr>
            </w:pPr>
            <w:r w:rsidRPr="00443E82">
              <w:rPr>
                <w:b/>
                <w:noProof/>
              </w:rPr>
              <w:t>2010</w:t>
            </w:r>
          </w:p>
        </w:tc>
        <w:tc>
          <w:tcPr>
            <w:tcW w:w="1296" w:type="dxa"/>
          </w:tcPr>
          <w:p w:rsidR="00443E82" w:rsidRPr="00443E82" w:rsidRDefault="00443E82" w:rsidP="00443E82">
            <w:pPr>
              <w:jc w:val="center"/>
              <w:rPr>
                <w:b/>
                <w:noProof/>
              </w:rPr>
            </w:pPr>
            <w:r w:rsidRPr="00443E82">
              <w:rPr>
                <w:b/>
                <w:noProof/>
              </w:rPr>
              <w:t>2011</w:t>
            </w:r>
          </w:p>
        </w:tc>
        <w:tc>
          <w:tcPr>
            <w:tcW w:w="1296" w:type="dxa"/>
          </w:tcPr>
          <w:p w:rsidR="00443E82" w:rsidRPr="00443E82" w:rsidRDefault="00443E82" w:rsidP="00443E82">
            <w:pPr>
              <w:jc w:val="center"/>
              <w:rPr>
                <w:b/>
                <w:noProof/>
              </w:rPr>
            </w:pPr>
            <w:r w:rsidRPr="00443E82">
              <w:rPr>
                <w:b/>
                <w:noProof/>
              </w:rPr>
              <w:t>2012</w:t>
            </w:r>
          </w:p>
        </w:tc>
      </w:tr>
      <w:tr w:rsidR="00443E82" w:rsidRPr="00443E82" w:rsidTr="00443E82">
        <w:tc>
          <w:tcPr>
            <w:tcW w:w="4032" w:type="dxa"/>
          </w:tcPr>
          <w:p w:rsidR="00443E82" w:rsidRPr="00443E82" w:rsidRDefault="00443E82" w:rsidP="00443E82">
            <w:pPr>
              <w:jc w:val="both"/>
              <w:rPr>
                <w:b/>
                <w:noProof/>
              </w:rPr>
            </w:pPr>
            <w:r w:rsidRPr="00C613B4">
              <w:rPr>
                <w:noProof/>
              </w:rPr>
              <w:t>Top Ten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2-</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3-</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4-</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5-</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6-</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7-</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8-</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9-</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10-</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443E82">
              <w:rPr>
                <w:color w:val="000000"/>
                <w:sz w:val="22"/>
                <w:szCs w:val="22"/>
                <w:lang w:eastAsia="en-US"/>
              </w:rPr>
              <w:t>11- Other A</w:t>
            </w:r>
            <w:r w:rsidRPr="00C613B4">
              <w:rPr>
                <w:color w:val="000000"/>
                <w:sz w:val="22"/>
                <w:szCs w:val="22"/>
                <w:lang w:eastAsia="en-US"/>
              </w:rPr>
              <w:t>rab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443E82">
              <w:rPr>
                <w:color w:val="000000"/>
                <w:sz w:val="22"/>
                <w:szCs w:val="22"/>
                <w:lang w:eastAsia="en-US"/>
              </w:rPr>
              <w:t>12- O</w:t>
            </w:r>
            <w:r w:rsidRPr="00C613B4">
              <w:rPr>
                <w:color w:val="000000"/>
                <w:sz w:val="22"/>
                <w:szCs w:val="22"/>
                <w:lang w:eastAsia="en-US"/>
              </w:rPr>
              <w:t>ther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13-</w:t>
            </w:r>
            <w:r w:rsidRPr="00443E82">
              <w:rPr>
                <w:color w:val="000000"/>
                <w:sz w:val="22"/>
                <w:szCs w:val="22"/>
                <w:lang w:eastAsia="en-US"/>
              </w:rPr>
              <w:t xml:space="preserve"> </w:t>
            </w:r>
            <w:r w:rsidRPr="00C613B4">
              <w:rPr>
                <w:color w:val="000000"/>
                <w:sz w:val="22"/>
                <w:szCs w:val="22"/>
                <w:lang w:eastAsia="en-US"/>
              </w:rPr>
              <w:t>Total</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bl>
    <w:p w:rsidR="00443E82" w:rsidRDefault="00443E82" w:rsidP="00443E82">
      <w:pPr>
        <w:jc w:val="both"/>
        <w:rPr>
          <w:b/>
          <w:noProof/>
        </w:rPr>
      </w:pPr>
    </w:p>
    <w:p w:rsidR="00443E82" w:rsidRDefault="00443E82" w:rsidP="00443E82">
      <w:pPr>
        <w:jc w:val="both"/>
        <w:rPr>
          <w:b/>
          <w:noProof/>
        </w:rPr>
      </w:pPr>
    </w:p>
    <w:p w:rsidR="00443E82" w:rsidRDefault="00443E82" w:rsidP="00443E82">
      <w:pPr>
        <w:jc w:val="both"/>
        <w:rPr>
          <w:b/>
          <w:noProof/>
        </w:rPr>
      </w:pPr>
    </w:p>
    <w:p w:rsidR="00443E82" w:rsidRDefault="00443E82" w:rsidP="00443E82">
      <w:pPr>
        <w:jc w:val="both"/>
        <w:rPr>
          <w:b/>
          <w:noProof/>
        </w:rPr>
      </w:pPr>
    </w:p>
    <w:p w:rsidR="00443E82" w:rsidRDefault="00443E82" w:rsidP="00443E82">
      <w:pPr>
        <w:jc w:val="center"/>
        <w:rPr>
          <w:b/>
          <w:bCs/>
          <w:color w:val="000000"/>
          <w:sz w:val="22"/>
          <w:szCs w:val="22"/>
          <w:lang w:eastAsia="en-US"/>
        </w:rPr>
      </w:pPr>
      <w:r w:rsidRPr="00CF7225">
        <w:rPr>
          <w:rStyle w:val="Heading3Char"/>
        </w:rPr>
        <w:t>Table 1</w:t>
      </w:r>
      <w:r>
        <w:rPr>
          <w:rStyle w:val="Heading3Char"/>
        </w:rPr>
        <w:t xml:space="preserve">9 - </w:t>
      </w:r>
      <w:r w:rsidRPr="00C613B4">
        <w:rPr>
          <w:b/>
          <w:bCs/>
          <w:color w:val="000000"/>
          <w:sz w:val="22"/>
          <w:szCs w:val="22"/>
          <w:lang w:eastAsia="en-US"/>
        </w:rPr>
        <w:t xml:space="preserve">Remittances </w:t>
      </w:r>
      <w:r>
        <w:rPr>
          <w:b/>
          <w:bCs/>
          <w:color w:val="000000"/>
          <w:sz w:val="22"/>
          <w:szCs w:val="22"/>
          <w:lang w:eastAsia="en-US"/>
        </w:rPr>
        <w:t>sent</w:t>
      </w:r>
      <w:r w:rsidRPr="00C613B4">
        <w:rPr>
          <w:b/>
          <w:bCs/>
          <w:color w:val="000000"/>
          <w:sz w:val="22"/>
          <w:szCs w:val="22"/>
          <w:lang w:eastAsia="en-US"/>
        </w:rPr>
        <w:t xml:space="preserve"> </w:t>
      </w:r>
      <w:r>
        <w:rPr>
          <w:b/>
          <w:bCs/>
          <w:color w:val="000000"/>
          <w:sz w:val="22"/>
          <w:szCs w:val="22"/>
          <w:lang w:eastAsia="en-US"/>
        </w:rPr>
        <w:t>to</w:t>
      </w:r>
      <w:r w:rsidRPr="00C613B4">
        <w:rPr>
          <w:b/>
          <w:bCs/>
          <w:color w:val="000000"/>
          <w:sz w:val="22"/>
          <w:szCs w:val="22"/>
          <w:lang w:eastAsia="en-US"/>
        </w:rPr>
        <w:t xml:space="preserve"> Abroad by Country</w:t>
      </w:r>
      <w:r>
        <w:rPr>
          <w:b/>
          <w:bCs/>
          <w:color w:val="000000"/>
          <w:sz w:val="22"/>
          <w:szCs w:val="22"/>
          <w:lang w:eastAsia="en-US"/>
        </w:rPr>
        <w:t xml:space="preserve"> of Destination</w:t>
      </w:r>
    </w:p>
    <w:p w:rsidR="00443E82" w:rsidRDefault="00443E82" w:rsidP="00443E82">
      <w:pPr>
        <w:jc w:val="center"/>
        <w:rPr>
          <w:b/>
          <w:noProof/>
        </w:rPr>
      </w:pPr>
    </w:p>
    <w:p w:rsidR="00443E82" w:rsidRPr="00443E82" w:rsidRDefault="00443E82" w:rsidP="00443E82">
      <w:pPr>
        <w:jc w:val="right"/>
        <w:rPr>
          <w:b/>
          <w:noProof/>
        </w:rPr>
      </w:pPr>
      <w:proofErr w:type="gramStart"/>
      <w:r w:rsidRPr="00C613B4">
        <w:rPr>
          <w:color w:val="000000"/>
          <w:sz w:val="22"/>
          <w:szCs w:val="22"/>
          <w:lang w:eastAsia="en-US"/>
        </w:rPr>
        <w:t>in</w:t>
      </w:r>
      <w:proofErr w:type="gramEnd"/>
      <w:r w:rsidRPr="00C613B4">
        <w:rPr>
          <w:color w:val="000000"/>
          <w:sz w:val="22"/>
          <w:szCs w:val="22"/>
          <w:lang w:eastAsia="en-US"/>
        </w:rPr>
        <w:t xml:space="preserve"> millions of USD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32"/>
        <w:gridCol w:w="1296"/>
        <w:gridCol w:w="1296"/>
        <w:gridCol w:w="1296"/>
        <w:gridCol w:w="1296"/>
      </w:tblGrid>
      <w:tr w:rsidR="00443E82" w:rsidRPr="00443E82" w:rsidTr="00443E82">
        <w:tc>
          <w:tcPr>
            <w:tcW w:w="4032" w:type="dxa"/>
          </w:tcPr>
          <w:p w:rsidR="00443E82" w:rsidRPr="00443E82" w:rsidRDefault="00443E82" w:rsidP="00443E82">
            <w:pPr>
              <w:jc w:val="right"/>
              <w:rPr>
                <w:b/>
                <w:noProof/>
              </w:rPr>
            </w:pPr>
          </w:p>
        </w:tc>
        <w:tc>
          <w:tcPr>
            <w:tcW w:w="1296" w:type="dxa"/>
          </w:tcPr>
          <w:p w:rsidR="00443E82" w:rsidRPr="00443E82" w:rsidRDefault="00443E82" w:rsidP="00443E82">
            <w:pPr>
              <w:jc w:val="center"/>
              <w:rPr>
                <w:b/>
                <w:noProof/>
              </w:rPr>
            </w:pPr>
            <w:r w:rsidRPr="00443E82">
              <w:rPr>
                <w:b/>
                <w:noProof/>
              </w:rPr>
              <w:t>2009</w:t>
            </w:r>
          </w:p>
        </w:tc>
        <w:tc>
          <w:tcPr>
            <w:tcW w:w="1296" w:type="dxa"/>
          </w:tcPr>
          <w:p w:rsidR="00443E82" w:rsidRPr="00443E82" w:rsidRDefault="00443E82" w:rsidP="00443E82">
            <w:pPr>
              <w:jc w:val="center"/>
              <w:rPr>
                <w:b/>
                <w:noProof/>
              </w:rPr>
            </w:pPr>
            <w:r w:rsidRPr="00443E82">
              <w:rPr>
                <w:b/>
                <w:noProof/>
              </w:rPr>
              <w:t>2010</w:t>
            </w:r>
          </w:p>
        </w:tc>
        <w:tc>
          <w:tcPr>
            <w:tcW w:w="1296" w:type="dxa"/>
          </w:tcPr>
          <w:p w:rsidR="00443E82" w:rsidRPr="00443E82" w:rsidRDefault="00443E82" w:rsidP="00443E82">
            <w:pPr>
              <w:jc w:val="center"/>
              <w:rPr>
                <w:b/>
                <w:noProof/>
              </w:rPr>
            </w:pPr>
            <w:r w:rsidRPr="00443E82">
              <w:rPr>
                <w:b/>
                <w:noProof/>
              </w:rPr>
              <w:t>2011</w:t>
            </w:r>
          </w:p>
        </w:tc>
        <w:tc>
          <w:tcPr>
            <w:tcW w:w="1296" w:type="dxa"/>
          </w:tcPr>
          <w:p w:rsidR="00443E82" w:rsidRPr="00443E82" w:rsidRDefault="00443E82" w:rsidP="00443E82">
            <w:pPr>
              <w:jc w:val="center"/>
              <w:rPr>
                <w:b/>
                <w:noProof/>
              </w:rPr>
            </w:pPr>
            <w:r w:rsidRPr="00443E82">
              <w:rPr>
                <w:b/>
                <w:noProof/>
              </w:rPr>
              <w:t>2012</w:t>
            </w:r>
          </w:p>
        </w:tc>
      </w:tr>
      <w:tr w:rsidR="00443E82" w:rsidRPr="00443E82" w:rsidTr="00443E82">
        <w:tc>
          <w:tcPr>
            <w:tcW w:w="4032" w:type="dxa"/>
          </w:tcPr>
          <w:p w:rsidR="00443E82" w:rsidRPr="00443E82" w:rsidRDefault="00443E82" w:rsidP="00443E82">
            <w:pPr>
              <w:jc w:val="both"/>
              <w:rPr>
                <w:b/>
                <w:noProof/>
              </w:rPr>
            </w:pPr>
            <w:r w:rsidRPr="00C613B4">
              <w:rPr>
                <w:noProof/>
              </w:rPr>
              <w:t>Top Ten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2-</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3-</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4-</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5-</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6-</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7-</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8-</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9-</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10-</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443E82">
              <w:rPr>
                <w:color w:val="000000"/>
                <w:sz w:val="22"/>
                <w:szCs w:val="22"/>
                <w:lang w:eastAsia="en-US"/>
              </w:rPr>
              <w:t>11- Other A</w:t>
            </w:r>
            <w:r w:rsidRPr="00C613B4">
              <w:rPr>
                <w:color w:val="000000"/>
                <w:sz w:val="22"/>
                <w:szCs w:val="22"/>
                <w:lang w:eastAsia="en-US"/>
              </w:rPr>
              <w:t>rab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443E82">
              <w:rPr>
                <w:color w:val="000000"/>
                <w:sz w:val="22"/>
                <w:szCs w:val="22"/>
                <w:lang w:eastAsia="en-US"/>
              </w:rPr>
              <w:t>12- O</w:t>
            </w:r>
            <w:r w:rsidRPr="00C613B4">
              <w:rPr>
                <w:color w:val="000000"/>
                <w:sz w:val="22"/>
                <w:szCs w:val="22"/>
                <w:lang w:eastAsia="en-US"/>
              </w:rPr>
              <w:t>ther countries</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r w:rsidR="00443E82" w:rsidRPr="00443E82" w:rsidTr="00443E82">
        <w:tc>
          <w:tcPr>
            <w:tcW w:w="4032" w:type="dxa"/>
            <w:vAlign w:val="bottom"/>
          </w:tcPr>
          <w:p w:rsidR="00443E82" w:rsidRPr="00C613B4" w:rsidRDefault="00443E82" w:rsidP="005D442F">
            <w:pPr>
              <w:rPr>
                <w:color w:val="000000"/>
                <w:sz w:val="22"/>
                <w:szCs w:val="22"/>
                <w:lang w:eastAsia="en-US"/>
              </w:rPr>
            </w:pPr>
            <w:r w:rsidRPr="00C613B4">
              <w:rPr>
                <w:color w:val="000000"/>
                <w:sz w:val="22"/>
                <w:szCs w:val="22"/>
                <w:lang w:eastAsia="en-US"/>
              </w:rPr>
              <w:t>13-</w:t>
            </w:r>
            <w:r w:rsidRPr="00443E82">
              <w:rPr>
                <w:color w:val="000000"/>
                <w:sz w:val="22"/>
                <w:szCs w:val="22"/>
                <w:lang w:eastAsia="en-US"/>
              </w:rPr>
              <w:t xml:space="preserve"> </w:t>
            </w:r>
            <w:r w:rsidRPr="00C613B4">
              <w:rPr>
                <w:color w:val="000000"/>
                <w:sz w:val="22"/>
                <w:szCs w:val="22"/>
                <w:lang w:eastAsia="en-US"/>
              </w:rPr>
              <w:t>Total</w:t>
            </w: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c>
          <w:tcPr>
            <w:tcW w:w="1296" w:type="dxa"/>
          </w:tcPr>
          <w:p w:rsidR="00443E82" w:rsidRPr="00443E82" w:rsidRDefault="00443E82" w:rsidP="00443E82">
            <w:pPr>
              <w:jc w:val="both"/>
              <w:rPr>
                <w:b/>
                <w:noProof/>
              </w:rPr>
            </w:pPr>
          </w:p>
        </w:tc>
      </w:tr>
    </w:tbl>
    <w:p w:rsidR="00443E82" w:rsidRDefault="00443E82" w:rsidP="00443E82">
      <w:pPr>
        <w:jc w:val="both"/>
        <w:rPr>
          <w:b/>
          <w:noProof/>
        </w:rPr>
      </w:pPr>
    </w:p>
    <w:p w:rsidR="00422696" w:rsidRDefault="00422696" w:rsidP="00422696">
      <w:pPr>
        <w:rPr>
          <w:noProof/>
        </w:rPr>
      </w:pPr>
    </w:p>
    <w:p w:rsidR="009A378E" w:rsidRDefault="00443E82" w:rsidP="009A378E">
      <w:pPr>
        <w:rPr>
          <w:b/>
          <w:noProof/>
        </w:rPr>
      </w:pPr>
      <w:r>
        <w:rPr>
          <w:noProof/>
        </w:rPr>
        <w:br w:type="page"/>
      </w:r>
      <w:bookmarkStart w:id="26" w:name="_Toc228251470"/>
      <w:r w:rsidR="00AD0831">
        <w:rPr>
          <w:rStyle w:val="Heading3Char"/>
        </w:rPr>
        <w:lastRenderedPageBreak/>
        <w:t>T</w:t>
      </w:r>
      <w:r w:rsidR="009A378E" w:rsidRPr="00CF7225">
        <w:rPr>
          <w:rStyle w:val="Heading3Char"/>
        </w:rPr>
        <w:t xml:space="preserve">able </w:t>
      </w:r>
      <w:r w:rsidR="009A378E">
        <w:rPr>
          <w:rStyle w:val="Heading3Char"/>
        </w:rPr>
        <w:t>20</w:t>
      </w:r>
      <w:bookmarkEnd w:id="26"/>
      <w:r w:rsidR="009A378E" w:rsidRPr="005A7946">
        <w:rPr>
          <w:b/>
          <w:noProof/>
        </w:rPr>
        <w:t xml:space="preserve">: </w:t>
      </w:r>
      <w:r w:rsidR="009A378E">
        <w:rPr>
          <w:b/>
          <w:noProof/>
        </w:rPr>
        <w:t>Additional Data</w:t>
      </w:r>
    </w:p>
    <w:p w:rsidR="00AD0831" w:rsidRDefault="00AD0831" w:rsidP="009A378E">
      <w:pPr>
        <w:rPr>
          <w:b/>
          <w:noProof/>
        </w:rPr>
      </w:pPr>
    </w:p>
    <w:p w:rsidR="00AD0831" w:rsidRPr="005A7946" w:rsidRDefault="00AD0831" w:rsidP="009A378E">
      <w:pPr>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7"/>
        <w:gridCol w:w="2200"/>
        <w:gridCol w:w="1621"/>
        <w:gridCol w:w="2024"/>
      </w:tblGrid>
      <w:tr w:rsidR="0083652C" w:rsidTr="0083652C">
        <w:trPr>
          <w:trHeight w:val="20"/>
        </w:trPr>
        <w:tc>
          <w:tcPr>
            <w:tcW w:w="1838" w:type="pct"/>
          </w:tcPr>
          <w:p w:rsidR="0083652C" w:rsidRDefault="0083652C" w:rsidP="005D442F">
            <w:pPr>
              <w:rPr>
                <w:b/>
                <w:noProof/>
              </w:rPr>
            </w:pPr>
          </w:p>
        </w:tc>
        <w:tc>
          <w:tcPr>
            <w:tcW w:w="2067" w:type="pct"/>
            <w:gridSpan w:val="2"/>
          </w:tcPr>
          <w:p w:rsidR="0083652C" w:rsidRDefault="0083652C" w:rsidP="005D442F">
            <w:pPr>
              <w:jc w:val="center"/>
              <w:rPr>
                <w:b/>
                <w:noProof/>
              </w:rPr>
            </w:pPr>
            <w:r>
              <w:rPr>
                <w:b/>
                <w:noProof/>
              </w:rPr>
              <w:t>Values (In Millions US$)</w:t>
            </w:r>
          </w:p>
        </w:tc>
        <w:tc>
          <w:tcPr>
            <w:tcW w:w="1095" w:type="pct"/>
          </w:tcPr>
          <w:p w:rsidR="0083652C" w:rsidRDefault="0083652C" w:rsidP="005D442F">
            <w:pPr>
              <w:jc w:val="center"/>
              <w:rPr>
                <w:b/>
                <w:noProof/>
              </w:rPr>
            </w:pPr>
          </w:p>
        </w:tc>
      </w:tr>
      <w:tr w:rsidR="0083652C" w:rsidTr="0083652C">
        <w:trPr>
          <w:trHeight w:val="20"/>
        </w:trPr>
        <w:tc>
          <w:tcPr>
            <w:tcW w:w="1838" w:type="pct"/>
          </w:tcPr>
          <w:p w:rsidR="0083652C" w:rsidRDefault="0083652C" w:rsidP="005D442F">
            <w:pPr>
              <w:rPr>
                <w:b/>
                <w:noProof/>
              </w:rPr>
            </w:pPr>
          </w:p>
        </w:tc>
        <w:tc>
          <w:tcPr>
            <w:tcW w:w="1190" w:type="pct"/>
          </w:tcPr>
          <w:p w:rsidR="0083652C" w:rsidRDefault="0083652C" w:rsidP="00AD0831">
            <w:pPr>
              <w:jc w:val="center"/>
              <w:rPr>
                <w:b/>
                <w:noProof/>
              </w:rPr>
            </w:pPr>
            <w:r>
              <w:rPr>
                <w:b/>
                <w:noProof/>
              </w:rPr>
              <w:t>2010</w:t>
            </w:r>
          </w:p>
        </w:tc>
        <w:tc>
          <w:tcPr>
            <w:tcW w:w="877" w:type="pct"/>
          </w:tcPr>
          <w:p w:rsidR="0083652C" w:rsidRDefault="0083652C" w:rsidP="005D442F">
            <w:pPr>
              <w:jc w:val="center"/>
              <w:rPr>
                <w:b/>
                <w:noProof/>
              </w:rPr>
            </w:pPr>
            <w:r>
              <w:rPr>
                <w:b/>
                <w:noProof/>
              </w:rPr>
              <w:t>2011</w:t>
            </w:r>
          </w:p>
        </w:tc>
        <w:tc>
          <w:tcPr>
            <w:tcW w:w="1095" w:type="pct"/>
          </w:tcPr>
          <w:p w:rsidR="0083652C" w:rsidRDefault="0083652C" w:rsidP="005D442F">
            <w:pPr>
              <w:jc w:val="center"/>
              <w:rPr>
                <w:b/>
                <w:noProof/>
              </w:rPr>
            </w:pPr>
            <w:r>
              <w:rPr>
                <w:b/>
                <w:noProof/>
              </w:rPr>
              <w:t>2012</w:t>
            </w:r>
          </w:p>
        </w:tc>
      </w:tr>
      <w:tr w:rsidR="0083652C" w:rsidTr="0083652C">
        <w:trPr>
          <w:trHeight w:val="20"/>
        </w:trPr>
        <w:tc>
          <w:tcPr>
            <w:tcW w:w="1838" w:type="pct"/>
          </w:tcPr>
          <w:p w:rsidR="0083652C" w:rsidRDefault="0083652C" w:rsidP="005D442F">
            <w:pPr>
              <w:rPr>
                <w:b/>
                <w:noProof/>
              </w:rPr>
            </w:pPr>
            <w:r>
              <w:rPr>
                <w:b/>
                <w:noProof/>
              </w:rPr>
              <w:t xml:space="preserve">Remittances income </w:t>
            </w:r>
          </w:p>
        </w:tc>
        <w:tc>
          <w:tcPr>
            <w:tcW w:w="1190" w:type="pct"/>
          </w:tcPr>
          <w:p w:rsidR="0083652C" w:rsidRDefault="0083652C" w:rsidP="005D442F">
            <w:pPr>
              <w:ind w:left="244"/>
              <w:rPr>
                <w:b/>
                <w:noProof/>
              </w:rPr>
            </w:pPr>
          </w:p>
        </w:tc>
        <w:tc>
          <w:tcPr>
            <w:tcW w:w="877" w:type="pct"/>
          </w:tcPr>
          <w:p w:rsidR="0083652C" w:rsidRDefault="0083652C" w:rsidP="005D442F">
            <w:pPr>
              <w:ind w:left="244"/>
              <w:rPr>
                <w:b/>
                <w:noProof/>
              </w:rPr>
            </w:pPr>
          </w:p>
        </w:tc>
        <w:tc>
          <w:tcPr>
            <w:tcW w:w="1095" w:type="pct"/>
          </w:tcPr>
          <w:p w:rsidR="0083652C" w:rsidRDefault="0083652C" w:rsidP="005D442F">
            <w:pPr>
              <w:ind w:left="244"/>
              <w:rPr>
                <w:b/>
                <w:noProof/>
              </w:rPr>
            </w:pPr>
          </w:p>
        </w:tc>
      </w:tr>
      <w:tr w:rsidR="0083652C" w:rsidTr="0083652C">
        <w:trPr>
          <w:trHeight w:val="20"/>
        </w:trPr>
        <w:tc>
          <w:tcPr>
            <w:tcW w:w="1838" w:type="pct"/>
          </w:tcPr>
          <w:p w:rsidR="0083652C" w:rsidRDefault="0083652C" w:rsidP="005D442F">
            <w:pPr>
              <w:ind w:left="708"/>
              <w:rPr>
                <w:b/>
                <w:noProof/>
              </w:rPr>
            </w:pPr>
            <w:r>
              <w:rPr>
                <w:b/>
                <w:noProof/>
              </w:rPr>
              <w:t>Inflows</w:t>
            </w:r>
          </w:p>
        </w:tc>
        <w:tc>
          <w:tcPr>
            <w:tcW w:w="1190" w:type="pct"/>
          </w:tcPr>
          <w:p w:rsidR="0083652C" w:rsidRDefault="0083652C" w:rsidP="005D442F">
            <w:pPr>
              <w:ind w:left="244"/>
              <w:rPr>
                <w:b/>
                <w:noProof/>
              </w:rPr>
            </w:pPr>
          </w:p>
        </w:tc>
        <w:tc>
          <w:tcPr>
            <w:tcW w:w="877" w:type="pct"/>
          </w:tcPr>
          <w:p w:rsidR="0083652C" w:rsidRDefault="0083652C" w:rsidP="005D442F">
            <w:pPr>
              <w:ind w:left="244"/>
              <w:rPr>
                <w:b/>
                <w:noProof/>
              </w:rPr>
            </w:pPr>
          </w:p>
        </w:tc>
        <w:tc>
          <w:tcPr>
            <w:tcW w:w="1095" w:type="pct"/>
          </w:tcPr>
          <w:p w:rsidR="0083652C" w:rsidRDefault="0083652C" w:rsidP="005D442F">
            <w:pPr>
              <w:ind w:left="244"/>
              <w:rPr>
                <w:b/>
                <w:noProof/>
              </w:rPr>
            </w:pPr>
          </w:p>
        </w:tc>
      </w:tr>
      <w:tr w:rsidR="0083652C" w:rsidTr="0083652C">
        <w:trPr>
          <w:trHeight w:val="20"/>
        </w:trPr>
        <w:tc>
          <w:tcPr>
            <w:tcW w:w="1838" w:type="pct"/>
          </w:tcPr>
          <w:p w:rsidR="0083652C" w:rsidRDefault="0083652C" w:rsidP="005D442F">
            <w:pPr>
              <w:ind w:left="708"/>
              <w:rPr>
                <w:b/>
                <w:noProof/>
              </w:rPr>
            </w:pPr>
            <w:r>
              <w:rPr>
                <w:b/>
                <w:noProof/>
              </w:rPr>
              <w:t>Outflows</w:t>
            </w:r>
          </w:p>
        </w:tc>
        <w:tc>
          <w:tcPr>
            <w:tcW w:w="1190" w:type="pct"/>
          </w:tcPr>
          <w:p w:rsidR="0083652C" w:rsidRDefault="0083652C" w:rsidP="005D442F">
            <w:pPr>
              <w:ind w:left="244"/>
              <w:rPr>
                <w:b/>
                <w:noProof/>
              </w:rPr>
            </w:pPr>
          </w:p>
        </w:tc>
        <w:tc>
          <w:tcPr>
            <w:tcW w:w="877" w:type="pct"/>
          </w:tcPr>
          <w:p w:rsidR="0083652C" w:rsidRDefault="0083652C" w:rsidP="005D442F">
            <w:pPr>
              <w:ind w:left="244"/>
              <w:rPr>
                <w:b/>
                <w:noProof/>
              </w:rPr>
            </w:pPr>
          </w:p>
        </w:tc>
        <w:tc>
          <w:tcPr>
            <w:tcW w:w="1095" w:type="pct"/>
          </w:tcPr>
          <w:p w:rsidR="0083652C" w:rsidRDefault="0083652C" w:rsidP="005D442F">
            <w:pPr>
              <w:ind w:left="244"/>
              <w:rPr>
                <w:b/>
                <w:noProof/>
              </w:rPr>
            </w:pPr>
          </w:p>
        </w:tc>
      </w:tr>
      <w:tr w:rsidR="0083652C" w:rsidTr="0083652C">
        <w:trPr>
          <w:trHeight w:val="20"/>
        </w:trPr>
        <w:tc>
          <w:tcPr>
            <w:tcW w:w="1838" w:type="pct"/>
          </w:tcPr>
          <w:p w:rsidR="0083652C" w:rsidRDefault="0083652C" w:rsidP="005D442F">
            <w:pPr>
              <w:rPr>
                <w:b/>
                <w:noProof/>
              </w:rPr>
            </w:pPr>
            <w:r>
              <w:rPr>
                <w:b/>
                <w:noProof/>
                <w:color w:val="000000"/>
              </w:rPr>
              <w:t xml:space="preserve">Current Account </w:t>
            </w:r>
            <w:r>
              <w:rPr>
                <w:b/>
                <w:noProof/>
              </w:rPr>
              <w:t>(BOP)</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Credit</w:t>
            </w:r>
          </w:p>
        </w:tc>
        <w:tc>
          <w:tcPr>
            <w:tcW w:w="1190" w:type="pct"/>
            <w:vAlign w:val="bottom"/>
          </w:tcPr>
          <w:p w:rsidR="0083652C" w:rsidRDefault="0083652C" w:rsidP="005D442F">
            <w:pPr>
              <w:ind w:left="244"/>
              <w:rPr>
                <w:rFonts w:eastAsia="Arial Unicode MS"/>
                <w:sz w:val="22"/>
                <w:szCs w:val="22"/>
              </w:rPr>
            </w:pPr>
          </w:p>
        </w:tc>
        <w:tc>
          <w:tcPr>
            <w:tcW w:w="877" w:type="pct"/>
          </w:tcPr>
          <w:p w:rsidR="0083652C" w:rsidRDefault="0083652C" w:rsidP="005D442F">
            <w:pPr>
              <w:ind w:left="244"/>
              <w:rPr>
                <w:rFonts w:eastAsia="Arial Unicode MS"/>
                <w:sz w:val="22"/>
                <w:szCs w:val="22"/>
              </w:rPr>
            </w:pPr>
          </w:p>
        </w:tc>
        <w:tc>
          <w:tcPr>
            <w:tcW w:w="1095" w:type="pct"/>
          </w:tcPr>
          <w:p w:rsidR="0083652C" w:rsidRDefault="0083652C" w:rsidP="005D442F">
            <w:pPr>
              <w:ind w:left="244"/>
              <w:rPr>
                <w:rFonts w:eastAsia="Arial Unicode MS"/>
                <w:sz w:val="22"/>
                <w:szCs w:val="22"/>
              </w:rPr>
            </w:pPr>
          </w:p>
        </w:tc>
      </w:tr>
      <w:tr w:rsidR="0083652C" w:rsidTr="0083652C">
        <w:trPr>
          <w:trHeight w:val="20"/>
        </w:trPr>
        <w:tc>
          <w:tcPr>
            <w:tcW w:w="1838" w:type="pct"/>
          </w:tcPr>
          <w:p w:rsidR="0083652C" w:rsidRDefault="0083652C" w:rsidP="005D442F">
            <w:pPr>
              <w:ind w:left="708"/>
              <w:rPr>
                <w:b/>
                <w:noProof/>
              </w:rPr>
            </w:pPr>
            <w:r>
              <w:rPr>
                <w:b/>
                <w:noProof/>
              </w:rPr>
              <w:t>Debit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rPr>
                <w:b/>
                <w:noProof/>
              </w:rPr>
            </w:pPr>
            <w:r>
              <w:rPr>
                <w:b/>
                <w:noProof/>
                <w:color w:val="000000"/>
              </w:rPr>
              <w:t xml:space="preserve">Goods </w:t>
            </w:r>
            <w:r>
              <w:rPr>
                <w:b/>
                <w:noProof/>
              </w:rPr>
              <w:t>(BOP)</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Exports</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Imports</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rPr>
                <w:b/>
                <w:noProof/>
              </w:rPr>
            </w:pPr>
            <w:r>
              <w:rPr>
                <w:b/>
                <w:noProof/>
                <w:color w:val="000000"/>
              </w:rPr>
              <w:t xml:space="preserve">Goods </w:t>
            </w:r>
            <w:r>
              <w:rPr>
                <w:b/>
                <w:noProof/>
              </w:rPr>
              <w:t>&amp; Services (BOP)</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Credit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Debit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rPr>
                <w:b/>
                <w:noProof/>
              </w:rPr>
            </w:pPr>
            <w:r>
              <w:rPr>
                <w:b/>
                <w:noProof/>
                <w:color w:val="000000"/>
              </w:rPr>
              <w:t xml:space="preserve">Income </w:t>
            </w:r>
            <w:r>
              <w:rPr>
                <w:b/>
                <w:noProof/>
              </w:rPr>
              <w:t>(BOP)</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Credit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Debit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rPr>
                <w:b/>
                <w:noProof/>
              </w:rPr>
            </w:pPr>
            <w:r>
              <w:rPr>
                <w:b/>
                <w:noProof/>
                <w:color w:val="000000"/>
              </w:rPr>
              <w:t xml:space="preserve">Current Transfers </w:t>
            </w:r>
            <w:r>
              <w:rPr>
                <w:b/>
                <w:noProof/>
              </w:rPr>
              <w:t>(BOP)</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Credit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ind w:left="708"/>
              <w:rPr>
                <w:b/>
                <w:noProof/>
              </w:rPr>
            </w:pPr>
            <w:r>
              <w:rPr>
                <w:b/>
                <w:noProof/>
              </w:rPr>
              <w:t>Debit</w:t>
            </w:r>
          </w:p>
        </w:tc>
        <w:tc>
          <w:tcPr>
            <w:tcW w:w="1190" w:type="pct"/>
          </w:tcPr>
          <w:p w:rsidR="0083652C" w:rsidRDefault="0083652C" w:rsidP="005D442F">
            <w:pPr>
              <w:ind w:left="244"/>
              <w:rPr>
                <w:noProof/>
              </w:rPr>
            </w:pPr>
          </w:p>
        </w:tc>
        <w:tc>
          <w:tcPr>
            <w:tcW w:w="877" w:type="pct"/>
          </w:tcPr>
          <w:p w:rsidR="0083652C" w:rsidRDefault="0083652C" w:rsidP="005D442F">
            <w:pPr>
              <w:ind w:left="244"/>
              <w:rPr>
                <w:noProof/>
              </w:rPr>
            </w:pPr>
          </w:p>
        </w:tc>
        <w:tc>
          <w:tcPr>
            <w:tcW w:w="1095" w:type="pct"/>
          </w:tcPr>
          <w:p w:rsidR="0083652C" w:rsidRDefault="0083652C" w:rsidP="005D442F">
            <w:pPr>
              <w:ind w:left="244"/>
              <w:rPr>
                <w:noProof/>
              </w:rPr>
            </w:pPr>
          </w:p>
        </w:tc>
      </w:tr>
      <w:tr w:rsidR="0083652C" w:rsidTr="0083652C">
        <w:trPr>
          <w:trHeight w:val="20"/>
        </w:trPr>
        <w:tc>
          <w:tcPr>
            <w:tcW w:w="1838" w:type="pct"/>
          </w:tcPr>
          <w:p w:rsidR="0083652C" w:rsidRDefault="0083652C" w:rsidP="005D442F">
            <w:pPr>
              <w:rPr>
                <w:b/>
                <w:noProof/>
              </w:rPr>
            </w:pPr>
            <w:r>
              <w:rPr>
                <w:b/>
                <w:noProof/>
              </w:rPr>
              <w:t>Net inflows of foreign direct investment(BOP)</w:t>
            </w:r>
          </w:p>
        </w:tc>
        <w:tc>
          <w:tcPr>
            <w:tcW w:w="1190" w:type="pct"/>
          </w:tcPr>
          <w:p w:rsidR="0083652C" w:rsidRDefault="0083652C" w:rsidP="005D442F">
            <w:pPr>
              <w:ind w:left="244"/>
              <w:rPr>
                <w:b/>
                <w:bCs/>
                <w:noProof/>
              </w:rPr>
            </w:pPr>
          </w:p>
        </w:tc>
        <w:tc>
          <w:tcPr>
            <w:tcW w:w="877" w:type="pct"/>
          </w:tcPr>
          <w:p w:rsidR="0083652C" w:rsidRDefault="0083652C" w:rsidP="005D442F">
            <w:pPr>
              <w:ind w:left="244"/>
              <w:rPr>
                <w:b/>
                <w:bCs/>
                <w:noProof/>
              </w:rPr>
            </w:pPr>
          </w:p>
        </w:tc>
        <w:tc>
          <w:tcPr>
            <w:tcW w:w="1095" w:type="pct"/>
          </w:tcPr>
          <w:p w:rsidR="0083652C" w:rsidRDefault="0083652C" w:rsidP="005D442F">
            <w:pPr>
              <w:ind w:left="244"/>
              <w:rPr>
                <w:b/>
                <w:bCs/>
                <w:noProof/>
              </w:rPr>
            </w:pPr>
          </w:p>
        </w:tc>
      </w:tr>
      <w:tr w:rsidR="0083652C" w:rsidTr="0083652C">
        <w:trPr>
          <w:trHeight w:val="20"/>
        </w:trPr>
        <w:tc>
          <w:tcPr>
            <w:tcW w:w="1838" w:type="pct"/>
          </w:tcPr>
          <w:p w:rsidR="0083652C" w:rsidRDefault="0083652C" w:rsidP="005D442F">
            <w:pPr>
              <w:rPr>
                <w:b/>
                <w:noProof/>
              </w:rPr>
            </w:pPr>
            <w:r>
              <w:rPr>
                <w:b/>
                <w:noProof/>
              </w:rPr>
              <w:t>National income (current value)</w:t>
            </w:r>
          </w:p>
        </w:tc>
        <w:tc>
          <w:tcPr>
            <w:tcW w:w="1190" w:type="pct"/>
          </w:tcPr>
          <w:p w:rsidR="0083652C" w:rsidRDefault="0083652C" w:rsidP="005D442F">
            <w:pPr>
              <w:ind w:left="244"/>
              <w:rPr>
                <w:b/>
                <w:bCs/>
                <w:noProof/>
              </w:rPr>
            </w:pPr>
          </w:p>
        </w:tc>
        <w:tc>
          <w:tcPr>
            <w:tcW w:w="877" w:type="pct"/>
          </w:tcPr>
          <w:p w:rsidR="0083652C" w:rsidRDefault="0083652C" w:rsidP="005D442F">
            <w:pPr>
              <w:ind w:left="244"/>
              <w:rPr>
                <w:b/>
                <w:bCs/>
                <w:noProof/>
              </w:rPr>
            </w:pPr>
          </w:p>
        </w:tc>
        <w:tc>
          <w:tcPr>
            <w:tcW w:w="1095" w:type="pct"/>
          </w:tcPr>
          <w:p w:rsidR="0083652C" w:rsidRDefault="0083652C" w:rsidP="005D442F">
            <w:pPr>
              <w:ind w:left="244"/>
              <w:rPr>
                <w:b/>
                <w:bCs/>
                <w:noProof/>
              </w:rPr>
            </w:pPr>
          </w:p>
        </w:tc>
      </w:tr>
      <w:tr w:rsidR="0083652C" w:rsidTr="0083652C">
        <w:trPr>
          <w:trHeight w:val="20"/>
        </w:trPr>
        <w:tc>
          <w:tcPr>
            <w:tcW w:w="1838" w:type="pct"/>
          </w:tcPr>
          <w:p w:rsidR="0083652C" w:rsidRDefault="0083652C" w:rsidP="005D442F">
            <w:pPr>
              <w:rPr>
                <w:b/>
                <w:noProof/>
              </w:rPr>
            </w:pPr>
            <w:r>
              <w:rPr>
                <w:b/>
                <w:noProof/>
              </w:rPr>
              <w:t>GDP current value</w:t>
            </w:r>
          </w:p>
        </w:tc>
        <w:tc>
          <w:tcPr>
            <w:tcW w:w="1190" w:type="pct"/>
          </w:tcPr>
          <w:p w:rsidR="0083652C" w:rsidRDefault="0083652C" w:rsidP="005D442F">
            <w:pPr>
              <w:ind w:left="244"/>
              <w:rPr>
                <w:b/>
                <w:bCs/>
                <w:noProof/>
              </w:rPr>
            </w:pPr>
          </w:p>
        </w:tc>
        <w:tc>
          <w:tcPr>
            <w:tcW w:w="877" w:type="pct"/>
          </w:tcPr>
          <w:p w:rsidR="0083652C" w:rsidRDefault="0083652C" w:rsidP="005D442F">
            <w:pPr>
              <w:ind w:left="244"/>
              <w:rPr>
                <w:b/>
                <w:bCs/>
                <w:noProof/>
              </w:rPr>
            </w:pPr>
          </w:p>
        </w:tc>
        <w:tc>
          <w:tcPr>
            <w:tcW w:w="1095" w:type="pct"/>
          </w:tcPr>
          <w:p w:rsidR="0083652C" w:rsidRDefault="0083652C" w:rsidP="005D442F">
            <w:pPr>
              <w:ind w:left="244"/>
              <w:rPr>
                <w:b/>
                <w:bCs/>
                <w:noProof/>
              </w:rPr>
            </w:pPr>
          </w:p>
        </w:tc>
      </w:tr>
      <w:tr w:rsidR="0083652C" w:rsidTr="0083652C">
        <w:trPr>
          <w:trHeight w:val="20"/>
        </w:trPr>
        <w:tc>
          <w:tcPr>
            <w:tcW w:w="1838" w:type="pct"/>
          </w:tcPr>
          <w:p w:rsidR="0083652C" w:rsidRDefault="0083652C" w:rsidP="005D442F">
            <w:pPr>
              <w:rPr>
                <w:b/>
                <w:noProof/>
              </w:rPr>
            </w:pPr>
            <w:r>
              <w:rPr>
                <w:b/>
                <w:noProof/>
              </w:rPr>
              <w:t>Total population (per Million)</w:t>
            </w:r>
          </w:p>
        </w:tc>
        <w:tc>
          <w:tcPr>
            <w:tcW w:w="1190" w:type="pct"/>
          </w:tcPr>
          <w:p w:rsidR="0083652C" w:rsidRDefault="0083652C" w:rsidP="005D442F">
            <w:pPr>
              <w:ind w:left="244"/>
              <w:rPr>
                <w:b/>
                <w:bCs/>
                <w:noProof/>
                <w:highlight w:val="green"/>
              </w:rPr>
            </w:pPr>
          </w:p>
        </w:tc>
        <w:tc>
          <w:tcPr>
            <w:tcW w:w="877" w:type="pct"/>
          </w:tcPr>
          <w:p w:rsidR="0083652C" w:rsidRDefault="0083652C" w:rsidP="005D442F">
            <w:pPr>
              <w:ind w:left="244"/>
              <w:rPr>
                <w:b/>
                <w:bCs/>
                <w:noProof/>
                <w:highlight w:val="green"/>
              </w:rPr>
            </w:pPr>
          </w:p>
        </w:tc>
        <w:tc>
          <w:tcPr>
            <w:tcW w:w="1095" w:type="pct"/>
          </w:tcPr>
          <w:p w:rsidR="0083652C" w:rsidRDefault="0083652C" w:rsidP="005D442F">
            <w:pPr>
              <w:ind w:left="244"/>
              <w:rPr>
                <w:b/>
                <w:bCs/>
                <w:noProof/>
                <w:highlight w:val="green"/>
              </w:rPr>
            </w:pPr>
          </w:p>
        </w:tc>
      </w:tr>
    </w:tbl>
    <w:p w:rsidR="002579DA" w:rsidRDefault="002579DA" w:rsidP="00CF7225">
      <w:pPr>
        <w:jc w:val="both"/>
        <w:rPr>
          <w:noProof/>
        </w:rPr>
      </w:pPr>
    </w:p>
    <w:p w:rsidR="00AD0831" w:rsidRDefault="00AD0831" w:rsidP="00CF7225">
      <w:pPr>
        <w:jc w:val="both"/>
        <w:rPr>
          <w:noProof/>
        </w:rPr>
      </w:pPr>
    </w:p>
    <w:p w:rsidR="00AD0831" w:rsidRDefault="00AD0831" w:rsidP="00AD0831">
      <w:pPr>
        <w:jc w:val="both"/>
        <w:rPr>
          <w:noProof/>
        </w:rPr>
      </w:pPr>
      <w:r>
        <w:rPr>
          <w:b/>
          <w:bCs/>
          <w:noProof/>
        </w:rPr>
        <w:t>Note</w:t>
      </w:r>
      <w:r>
        <w:rPr>
          <w:noProof/>
        </w:rPr>
        <w:t>: Remittances include Compensation of employees + Current Transfers- Other sector + Capital Transfers- Other sector.</w:t>
      </w:r>
    </w:p>
    <w:p w:rsidR="00AD0831" w:rsidRPr="005A7946" w:rsidRDefault="00AD0831" w:rsidP="00CF7225">
      <w:pPr>
        <w:jc w:val="both"/>
        <w:rPr>
          <w:noProof/>
        </w:rPr>
      </w:pPr>
    </w:p>
    <w:sectPr w:rsidR="00AD0831" w:rsidRPr="005A7946" w:rsidSect="00422696">
      <w:footerReference w:type="default" r:id="rId9"/>
      <w:pgSz w:w="11906" w:h="16838"/>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DA8" w:rsidRDefault="00392DA8">
      <w:r>
        <w:separator/>
      </w:r>
    </w:p>
  </w:endnote>
  <w:endnote w:type="continuationSeparator" w:id="0">
    <w:p w:rsidR="00392DA8" w:rsidRDefault="00392D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webkit-monospace">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DA8" w:rsidRPr="009218B6" w:rsidRDefault="00392DA8" w:rsidP="009218B6">
    <w:pPr>
      <w:jc w:val="center"/>
      <w:rPr>
        <w:b/>
        <w:bCs/>
        <w:i/>
        <w:iCs/>
        <w:noProof/>
        <w:sz w:val="16"/>
        <w:szCs w:val="16"/>
      </w:rPr>
    </w:pPr>
    <w:r w:rsidRPr="009218B6">
      <w:rPr>
        <w:b/>
        <w:bCs/>
        <w:i/>
        <w:iCs/>
        <w:noProof/>
        <w:sz w:val="16"/>
        <w:szCs w:val="16"/>
      </w:rPr>
      <w:t xml:space="preserve">Questionnaire on compilation pratices and regulatory framework of the remittance market in the middle east countries – Page </w:t>
    </w:r>
    <w:r w:rsidR="004F7AFE" w:rsidRPr="009218B6">
      <w:rPr>
        <w:rStyle w:val="PageNumber"/>
        <w:i/>
        <w:iCs/>
        <w:sz w:val="16"/>
        <w:szCs w:val="16"/>
      </w:rPr>
      <w:fldChar w:fldCharType="begin"/>
    </w:r>
    <w:r w:rsidRPr="009218B6">
      <w:rPr>
        <w:rStyle w:val="PageNumber"/>
        <w:i/>
        <w:iCs/>
        <w:sz w:val="16"/>
        <w:szCs w:val="16"/>
      </w:rPr>
      <w:instrText xml:space="preserve"> PAGE </w:instrText>
    </w:r>
    <w:r w:rsidR="004F7AFE" w:rsidRPr="009218B6">
      <w:rPr>
        <w:rStyle w:val="PageNumber"/>
        <w:i/>
        <w:iCs/>
        <w:sz w:val="16"/>
        <w:szCs w:val="16"/>
      </w:rPr>
      <w:fldChar w:fldCharType="separate"/>
    </w:r>
    <w:r w:rsidR="00AE68D5">
      <w:rPr>
        <w:rStyle w:val="PageNumber"/>
        <w:i/>
        <w:iCs/>
        <w:noProof/>
        <w:sz w:val="16"/>
        <w:szCs w:val="16"/>
      </w:rPr>
      <w:t>10</w:t>
    </w:r>
    <w:r w:rsidR="004F7AFE" w:rsidRPr="009218B6">
      <w:rPr>
        <w:rStyle w:val="PageNumber"/>
        <w:i/>
        <w:iCs/>
        <w:sz w:val="16"/>
        <w:szCs w:val="16"/>
      </w:rPr>
      <w:fldChar w:fldCharType="end"/>
    </w:r>
    <w:r w:rsidRPr="009218B6">
      <w:rPr>
        <w:rStyle w:val="PageNumber"/>
        <w:i/>
        <w:iCs/>
        <w:sz w:val="16"/>
        <w:szCs w:val="16"/>
      </w:rPr>
      <w:t>/</w:t>
    </w:r>
    <w:r w:rsidR="004F7AFE" w:rsidRPr="009218B6">
      <w:rPr>
        <w:rStyle w:val="PageNumber"/>
        <w:i/>
        <w:iCs/>
        <w:sz w:val="16"/>
        <w:szCs w:val="16"/>
      </w:rPr>
      <w:fldChar w:fldCharType="begin"/>
    </w:r>
    <w:r w:rsidRPr="009218B6">
      <w:rPr>
        <w:rStyle w:val="PageNumber"/>
        <w:i/>
        <w:iCs/>
        <w:sz w:val="16"/>
        <w:szCs w:val="16"/>
      </w:rPr>
      <w:instrText xml:space="preserve"> NUMPAGES </w:instrText>
    </w:r>
    <w:r w:rsidR="004F7AFE" w:rsidRPr="009218B6">
      <w:rPr>
        <w:rStyle w:val="PageNumber"/>
        <w:i/>
        <w:iCs/>
        <w:sz w:val="16"/>
        <w:szCs w:val="16"/>
      </w:rPr>
      <w:fldChar w:fldCharType="separate"/>
    </w:r>
    <w:r w:rsidR="00AE68D5">
      <w:rPr>
        <w:rStyle w:val="PageNumber"/>
        <w:i/>
        <w:iCs/>
        <w:noProof/>
        <w:sz w:val="16"/>
        <w:szCs w:val="16"/>
      </w:rPr>
      <w:t>10</w:t>
    </w:r>
    <w:r w:rsidR="004F7AFE" w:rsidRPr="009218B6">
      <w:rPr>
        <w:rStyle w:val="PageNumber"/>
        <w:i/>
        <w:i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DA8" w:rsidRDefault="00392DA8">
      <w:r>
        <w:separator/>
      </w:r>
    </w:p>
  </w:footnote>
  <w:footnote w:type="continuationSeparator" w:id="0">
    <w:p w:rsidR="00392DA8" w:rsidRDefault="00392D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4DAE"/>
    <w:multiLevelType w:val="hybridMultilevel"/>
    <w:tmpl w:val="A1D29162"/>
    <w:lvl w:ilvl="0" w:tplc="22742742">
      <w:start w:val="1"/>
      <w:numFmt w:val="low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B9603B"/>
    <w:multiLevelType w:val="hybridMultilevel"/>
    <w:tmpl w:val="9B325458"/>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97B5FC0"/>
    <w:multiLevelType w:val="hybridMultilevel"/>
    <w:tmpl w:val="D9DA27E2"/>
    <w:lvl w:ilvl="0" w:tplc="9DC89962">
      <w:start w:val="2"/>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start w:val="1"/>
      <w:numFmt w:val="decimal"/>
      <w:lvlText w:val="%4."/>
      <w:lvlJc w:val="left"/>
      <w:pPr>
        <w:tabs>
          <w:tab w:val="num" w:pos="3600"/>
        </w:tabs>
        <w:ind w:left="3600" w:hanging="360"/>
      </w:pPr>
      <w:rPr>
        <w:rFonts w:hint="default"/>
      </w:r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
    <w:nsid w:val="0AF04A4B"/>
    <w:multiLevelType w:val="hybridMultilevel"/>
    <w:tmpl w:val="8F4CEC0E"/>
    <w:lvl w:ilvl="0" w:tplc="FFFFFFFF">
      <w:start w:val="1"/>
      <w:numFmt w:val="decimal"/>
      <w:lvlText w:val="%1."/>
      <w:lvlJc w:val="left"/>
      <w:pPr>
        <w:tabs>
          <w:tab w:val="num" w:pos="1080"/>
        </w:tabs>
        <w:ind w:left="1080" w:hanging="720"/>
      </w:pPr>
      <w:rPr>
        <w:rFonts w:hint="default"/>
        <w:caps w:val="0"/>
        <w:strike w:val="0"/>
        <w:dstrike w:val="0"/>
        <w:outline w:val="0"/>
        <w:shadow w:val="0"/>
        <w:emboss w:val="0"/>
        <w:imprint w:val="0"/>
        <w:snapToGrid w:val="0"/>
        <w:vanish w:val="0"/>
        <w:kern w:val="0"/>
        <w:effect w:val="none"/>
        <w:vertAlign w:val="baseline"/>
        <w:em w:val="none"/>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snapToGrid w:val="0"/>
        <w:vanish w:val="0"/>
        <w:kern w:val="0"/>
        <w:sz w:val="16"/>
        <w:szCs w:val="16"/>
        <w:effect w:val="none"/>
        <w:vertAlign w:val="baseline"/>
        <w:em w:val="none"/>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D93057B"/>
    <w:multiLevelType w:val="hybridMultilevel"/>
    <w:tmpl w:val="92149BE0"/>
    <w:lvl w:ilvl="0" w:tplc="0C0A000F">
      <w:start w:val="1"/>
      <w:numFmt w:val="decimal"/>
      <w:lvlText w:val="%1."/>
      <w:lvlJc w:val="left"/>
      <w:pPr>
        <w:tabs>
          <w:tab w:val="num" w:pos="900"/>
        </w:tabs>
        <w:ind w:left="900" w:hanging="36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5">
    <w:nsid w:val="0EC97129"/>
    <w:multiLevelType w:val="hybridMultilevel"/>
    <w:tmpl w:val="F2460494"/>
    <w:lvl w:ilvl="0" w:tplc="ABC4FA64">
      <w:start w:val="1"/>
      <w:numFmt w:val="decimal"/>
      <w:lvlText w:val="%1-"/>
      <w:lvlJc w:val="right"/>
      <w:pPr>
        <w:tabs>
          <w:tab w:val="num" w:pos="1440"/>
        </w:tabs>
        <w:ind w:left="144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62760"/>
    <w:multiLevelType w:val="hybridMultilevel"/>
    <w:tmpl w:val="97062B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72478F8"/>
    <w:multiLevelType w:val="hybridMultilevel"/>
    <w:tmpl w:val="D3C4918C"/>
    <w:lvl w:ilvl="0" w:tplc="10AC08AA">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B30644"/>
    <w:multiLevelType w:val="hybridMultilevel"/>
    <w:tmpl w:val="38D234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BEB41E7"/>
    <w:multiLevelType w:val="hybridMultilevel"/>
    <w:tmpl w:val="1FA0AB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3C2890"/>
    <w:multiLevelType w:val="hybridMultilevel"/>
    <w:tmpl w:val="5D98F96C"/>
    <w:lvl w:ilvl="0" w:tplc="FCFE346C">
      <w:start w:val="8"/>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1">
    <w:nsid w:val="22A4349D"/>
    <w:multiLevelType w:val="hybridMultilevel"/>
    <w:tmpl w:val="60F033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DE08E5"/>
    <w:multiLevelType w:val="multilevel"/>
    <w:tmpl w:val="DE588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2F0813DC"/>
    <w:multiLevelType w:val="hybridMultilevel"/>
    <w:tmpl w:val="521691AA"/>
    <w:lvl w:ilvl="0" w:tplc="0C0A0019">
      <w:start w:val="1"/>
      <w:numFmt w:val="lowerLetter"/>
      <w:lvlText w:val="%1."/>
      <w:lvlJc w:val="left"/>
      <w:pPr>
        <w:tabs>
          <w:tab w:val="num" w:pos="360"/>
        </w:tabs>
        <w:ind w:left="360" w:hanging="360"/>
      </w:pPr>
    </w:lvl>
    <w:lvl w:ilvl="1" w:tplc="8A2EA4C2">
      <w:start w:val="7"/>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328D7E95"/>
    <w:multiLevelType w:val="hybridMultilevel"/>
    <w:tmpl w:val="0068F1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575667"/>
    <w:multiLevelType w:val="multilevel"/>
    <w:tmpl w:val="9E6ACA3E"/>
    <w:lvl w:ilvl="0">
      <w:start w:val="1"/>
      <w:numFmt w:val="decimal"/>
      <w:lvlText w:val="%1."/>
      <w:lvlJc w:val="left"/>
      <w:pPr>
        <w:tabs>
          <w:tab w:val="num" w:pos="1080"/>
        </w:tabs>
        <w:ind w:left="1080" w:hanging="720"/>
      </w:pPr>
      <w:rPr>
        <w:rFonts w:hint="default"/>
        <w:caps w:val="0"/>
        <w:strike w:val="0"/>
        <w:dstrike w:val="0"/>
        <w:outline w:val="0"/>
        <w:shadow w:val="0"/>
        <w:emboss w:val="0"/>
        <w:imprint w:val="0"/>
        <w:snapToGrid w:val="0"/>
        <w:vanish w:val="0"/>
        <w:kern w:val="0"/>
        <w:effect w:val="none"/>
        <w:vertAlign w:val="baseline"/>
        <w:em w:val="none"/>
      </w:rPr>
    </w:lvl>
    <w:lvl w:ilvl="1">
      <w:start w:val="1"/>
      <w:numFmt w:val="upperRoman"/>
      <w:lvlText w:val="%2."/>
      <w:lvlJc w:val="right"/>
      <w:pPr>
        <w:tabs>
          <w:tab w:val="num" w:pos="1260"/>
        </w:tabs>
        <w:ind w:left="1260" w:hanging="180"/>
      </w:pPr>
      <w:rPr>
        <w:rFonts w:hint="default"/>
        <w:caps w:val="0"/>
        <w:strike w:val="0"/>
        <w:dstrike w:val="0"/>
        <w:outline w:val="0"/>
        <w:shadow w:val="0"/>
        <w:emboss w:val="0"/>
        <w:imprint w:val="0"/>
        <w:snapToGrid w:val="0"/>
        <w:vanish w:val="0"/>
        <w:kern w:val="0"/>
        <w:effect w:val="none"/>
        <w:vertAlign w:val="baseline"/>
        <w:em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F781E7A"/>
    <w:multiLevelType w:val="hybridMultilevel"/>
    <w:tmpl w:val="E548ABB4"/>
    <w:lvl w:ilvl="0" w:tplc="22742742">
      <w:start w:val="1"/>
      <w:numFmt w:val="lowerLetter"/>
      <w:lvlText w:val="%1."/>
      <w:lvlJc w:val="right"/>
      <w:pPr>
        <w:tabs>
          <w:tab w:val="num" w:pos="2280"/>
        </w:tabs>
        <w:ind w:left="22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19593D"/>
    <w:multiLevelType w:val="hybridMultilevel"/>
    <w:tmpl w:val="6DA251F4"/>
    <w:lvl w:ilvl="0" w:tplc="0C0A0001">
      <w:start w:val="1"/>
      <w:numFmt w:val="bullet"/>
      <w:lvlText w:val=""/>
      <w:lvlJc w:val="left"/>
      <w:pPr>
        <w:tabs>
          <w:tab w:val="num" w:pos="780"/>
        </w:tabs>
        <w:ind w:left="78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nsid w:val="535C32DA"/>
    <w:multiLevelType w:val="hybridMultilevel"/>
    <w:tmpl w:val="19D66B58"/>
    <w:lvl w:ilvl="0" w:tplc="0409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3F06CAB"/>
    <w:multiLevelType w:val="hybridMultilevel"/>
    <w:tmpl w:val="2FA8CD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BD5243"/>
    <w:multiLevelType w:val="hybridMultilevel"/>
    <w:tmpl w:val="9E6ACA3E"/>
    <w:lvl w:ilvl="0" w:tplc="FFFFFFFF">
      <w:start w:val="1"/>
      <w:numFmt w:val="decimal"/>
      <w:lvlText w:val="%1."/>
      <w:lvlJc w:val="left"/>
      <w:pPr>
        <w:tabs>
          <w:tab w:val="num" w:pos="1080"/>
        </w:tabs>
        <w:ind w:left="1080" w:hanging="720"/>
      </w:pPr>
      <w:rPr>
        <w:rFonts w:hint="default"/>
        <w:caps w:val="0"/>
        <w:strike w:val="0"/>
        <w:dstrike w:val="0"/>
        <w:outline w:val="0"/>
        <w:shadow w:val="0"/>
        <w:emboss w:val="0"/>
        <w:imprint w:val="0"/>
        <w:snapToGrid w:val="0"/>
        <w:vanish w:val="0"/>
        <w:kern w:val="0"/>
        <w:effect w:val="none"/>
        <w:vertAlign w:val="baseline"/>
        <w:em w:val="none"/>
      </w:rPr>
    </w:lvl>
    <w:lvl w:ilvl="1" w:tplc="FFFFFFFF">
      <w:start w:val="1"/>
      <w:numFmt w:val="upperRoman"/>
      <w:lvlText w:val="%2."/>
      <w:lvlJc w:val="right"/>
      <w:pPr>
        <w:tabs>
          <w:tab w:val="num" w:pos="1260"/>
        </w:tabs>
        <w:ind w:left="1260" w:hanging="180"/>
      </w:pPr>
      <w:rPr>
        <w:rFonts w:hint="default"/>
        <w:caps w:val="0"/>
        <w:strike w:val="0"/>
        <w:dstrike w:val="0"/>
        <w:outline w:val="0"/>
        <w:shadow w:val="0"/>
        <w:emboss w:val="0"/>
        <w:imprint w:val="0"/>
        <w:snapToGrid w:val="0"/>
        <w:vanish w:val="0"/>
        <w:kern w:val="0"/>
        <w:effect w:val="none"/>
        <w:vertAlign w:val="baseline"/>
        <w:em w:val="none"/>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E814307"/>
    <w:multiLevelType w:val="hybridMultilevel"/>
    <w:tmpl w:val="B3AEBC04"/>
    <w:lvl w:ilvl="0" w:tplc="0C0A000F">
      <w:start w:val="1"/>
      <w:numFmt w:val="decimal"/>
      <w:lvlText w:val="%1."/>
      <w:lvlJc w:val="left"/>
      <w:pPr>
        <w:tabs>
          <w:tab w:val="num" w:pos="720"/>
        </w:tabs>
        <w:ind w:left="720" w:hanging="360"/>
      </w:pPr>
      <w:rPr>
        <w:rFonts w:hint="default"/>
      </w:rPr>
    </w:lvl>
    <w:lvl w:ilvl="1" w:tplc="87D8CE02">
      <w:start w:val="2"/>
      <w:numFmt w:val="upperRoman"/>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A13078"/>
    <w:multiLevelType w:val="hybridMultilevel"/>
    <w:tmpl w:val="56E89966"/>
    <w:lvl w:ilvl="0" w:tplc="FFFFFFFF">
      <w:start w:val="1"/>
      <w:numFmt w:val="upperRoman"/>
      <w:lvlText w:val="%1."/>
      <w:lvlJc w:val="right"/>
      <w:pPr>
        <w:tabs>
          <w:tab w:val="num" w:pos="540"/>
        </w:tabs>
        <w:ind w:left="540" w:hanging="180"/>
      </w:pPr>
      <w:rPr>
        <w:rFonts w:hint="default"/>
      </w:rPr>
    </w:lvl>
    <w:lvl w:ilvl="1" w:tplc="FFFFFFFF">
      <w:start w:val="2"/>
      <w:numFmt w:val="decimal"/>
      <w:lvlText w:val="%2."/>
      <w:lvlJc w:val="left"/>
      <w:pPr>
        <w:tabs>
          <w:tab w:val="num" w:pos="1800"/>
        </w:tabs>
        <w:ind w:left="180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3AD410E"/>
    <w:multiLevelType w:val="hybridMultilevel"/>
    <w:tmpl w:val="7F8A7982"/>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4572C0C"/>
    <w:multiLevelType w:val="hybridMultilevel"/>
    <w:tmpl w:val="257C5BE6"/>
    <w:lvl w:ilvl="0" w:tplc="22742742">
      <w:start w:val="1"/>
      <w:numFmt w:val="lowerLetter"/>
      <w:lvlText w:val="%1."/>
      <w:lvlJc w:val="right"/>
      <w:pPr>
        <w:tabs>
          <w:tab w:val="num" w:pos="2280"/>
        </w:tabs>
        <w:ind w:left="22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676979"/>
    <w:multiLevelType w:val="hybridMultilevel"/>
    <w:tmpl w:val="22B62702"/>
    <w:lvl w:ilvl="0" w:tplc="0C0A0001">
      <w:start w:val="1"/>
      <w:numFmt w:val="bullet"/>
      <w:lvlText w:val=""/>
      <w:lvlJc w:val="left"/>
      <w:pPr>
        <w:tabs>
          <w:tab w:val="num" w:pos="1776"/>
        </w:tabs>
        <w:ind w:left="1776" w:hanging="360"/>
      </w:pPr>
      <w:rPr>
        <w:rFonts w:ascii="Symbol" w:hAnsi="Symbol" w:hint="default"/>
      </w:rPr>
    </w:lvl>
    <w:lvl w:ilvl="1" w:tplc="8A2EA4C2">
      <w:start w:val="7"/>
      <w:numFmt w:val="decimal"/>
      <w:lvlText w:val="%2."/>
      <w:lvlJc w:val="left"/>
      <w:pPr>
        <w:tabs>
          <w:tab w:val="num" w:pos="2496"/>
        </w:tabs>
        <w:ind w:left="2496" w:hanging="360"/>
      </w:pPr>
      <w:rPr>
        <w:rFonts w:hint="default"/>
      </w:r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6">
    <w:nsid w:val="6EB86249"/>
    <w:multiLevelType w:val="hybridMultilevel"/>
    <w:tmpl w:val="555E6646"/>
    <w:lvl w:ilvl="0" w:tplc="0C0A000F">
      <w:start w:val="1"/>
      <w:numFmt w:val="decimal"/>
      <w:lvlText w:val="%1."/>
      <w:lvlJc w:val="left"/>
      <w:pPr>
        <w:tabs>
          <w:tab w:val="num" w:pos="0"/>
        </w:tabs>
        <w:ind w:left="0" w:hanging="360"/>
      </w:pPr>
      <w:rPr>
        <w:rFonts w:hint="default"/>
      </w:rPr>
    </w:lvl>
    <w:lvl w:ilvl="1" w:tplc="0C0A0019">
      <w:start w:val="1"/>
      <w:numFmt w:val="lowerLetter"/>
      <w:lvlText w:val="%2."/>
      <w:lvlJc w:val="left"/>
      <w:pPr>
        <w:tabs>
          <w:tab w:val="num" w:pos="540"/>
        </w:tabs>
        <w:ind w:left="540" w:hanging="360"/>
      </w:pPr>
      <w:rPr>
        <w:rFonts w:hint="default"/>
      </w:rPr>
    </w:lvl>
    <w:lvl w:ilvl="2" w:tplc="0C0A0001">
      <w:start w:val="1"/>
      <w:numFmt w:val="bullet"/>
      <w:lvlText w:val=""/>
      <w:lvlJc w:val="left"/>
      <w:pPr>
        <w:tabs>
          <w:tab w:val="num" w:pos="1440"/>
        </w:tabs>
        <w:ind w:left="1440" w:hanging="360"/>
      </w:pPr>
      <w:rPr>
        <w:rFonts w:ascii="Symbol" w:hAnsi="Symbol" w:hint="default"/>
      </w:rPr>
    </w:lvl>
    <w:lvl w:ilvl="3" w:tplc="0C0A0001">
      <w:start w:val="1"/>
      <w:numFmt w:val="bullet"/>
      <w:lvlText w:val=""/>
      <w:lvlJc w:val="left"/>
      <w:pPr>
        <w:tabs>
          <w:tab w:val="num" w:pos="1980"/>
        </w:tabs>
        <w:ind w:left="1980" w:hanging="360"/>
      </w:pPr>
      <w:rPr>
        <w:rFonts w:ascii="Symbol" w:hAnsi="Symbol" w:hint="default"/>
      </w:rPr>
    </w:lvl>
    <w:lvl w:ilvl="4" w:tplc="0C0A0019" w:tentative="1">
      <w:start w:val="1"/>
      <w:numFmt w:val="lowerLetter"/>
      <w:lvlText w:val="%5."/>
      <w:lvlJc w:val="left"/>
      <w:pPr>
        <w:tabs>
          <w:tab w:val="num" w:pos="2700"/>
        </w:tabs>
        <w:ind w:left="2700" w:hanging="360"/>
      </w:pPr>
    </w:lvl>
    <w:lvl w:ilvl="5" w:tplc="0C0A001B" w:tentative="1">
      <w:start w:val="1"/>
      <w:numFmt w:val="lowerRoman"/>
      <w:lvlText w:val="%6."/>
      <w:lvlJc w:val="right"/>
      <w:pPr>
        <w:tabs>
          <w:tab w:val="num" w:pos="3420"/>
        </w:tabs>
        <w:ind w:left="3420" w:hanging="180"/>
      </w:pPr>
    </w:lvl>
    <w:lvl w:ilvl="6" w:tplc="0C0A000F" w:tentative="1">
      <w:start w:val="1"/>
      <w:numFmt w:val="decimal"/>
      <w:lvlText w:val="%7."/>
      <w:lvlJc w:val="left"/>
      <w:pPr>
        <w:tabs>
          <w:tab w:val="num" w:pos="4140"/>
        </w:tabs>
        <w:ind w:left="4140" w:hanging="360"/>
      </w:pPr>
    </w:lvl>
    <w:lvl w:ilvl="7" w:tplc="0C0A0019" w:tentative="1">
      <w:start w:val="1"/>
      <w:numFmt w:val="lowerLetter"/>
      <w:lvlText w:val="%8."/>
      <w:lvlJc w:val="left"/>
      <w:pPr>
        <w:tabs>
          <w:tab w:val="num" w:pos="4860"/>
        </w:tabs>
        <w:ind w:left="4860" w:hanging="360"/>
      </w:pPr>
    </w:lvl>
    <w:lvl w:ilvl="8" w:tplc="0C0A001B" w:tentative="1">
      <w:start w:val="1"/>
      <w:numFmt w:val="lowerRoman"/>
      <w:lvlText w:val="%9."/>
      <w:lvlJc w:val="right"/>
      <w:pPr>
        <w:tabs>
          <w:tab w:val="num" w:pos="5580"/>
        </w:tabs>
        <w:ind w:left="5580" w:hanging="180"/>
      </w:pPr>
    </w:lvl>
  </w:abstractNum>
  <w:abstractNum w:abstractNumId="27">
    <w:nsid w:val="728E0DA9"/>
    <w:multiLevelType w:val="multilevel"/>
    <w:tmpl w:val="923219A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76F31158"/>
    <w:multiLevelType w:val="hybridMultilevel"/>
    <w:tmpl w:val="F56A83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7F2C1548"/>
    <w:multiLevelType w:val="hybridMultilevel"/>
    <w:tmpl w:val="0534EDF2"/>
    <w:lvl w:ilvl="0" w:tplc="ECEA6B00">
      <w:start w:val="1"/>
      <w:numFmt w:val="bullet"/>
      <w:lvlText w:val=""/>
      <w:lvlJc w:val="left"/>
      <w:pPr>
        <w:tabs>
          <w:tab w:val="num" w:pos="720"/>
        </w:tabs>
        <w:ind w:left="720" w:hanging="360"/>
      </w:pPr>
      <w:rPr>
        <w:rFonts w:ascii="Wingdings" w:hAnsi="Wingdings" w:hint="default"/>
      </w:rPr>
    </w:lvl>
    <w:lvl w:ilvl="1" w:tplc="555AC448" w:tentative="1">
      <w:start w:val="1"/>
      <w:numFmt w:val="bullet"/>
      <w:lvlText w:val=""/>
      <w:lvlJc w:val="left"/>
      <w:pPr>
        <w:tabs>
          <w:tab w:val="num" w:pos="1440"/>
        </w:tabs>
        <w:ind w:left="1440" w:hanging="360"/>
      </w:pPr>
      <w:rPr>
        <w:rFonts w:ascii="Wingdings" w:hAnsi="Wingdings" w:hint="default"/>
      </w:rPr>
    </w:lvl>
    <w:lvl w:ilvl="2" w:tplc="8F4A8608" w:tentative="1">
      <w:start w:val="1"/>
      <w:numFmt w:val="bullet"/>
      <w:lvlText w:val=""/>
      <w:lvlJc w:val="left"/>
      <w:pPr>
        <w:tabs>
          <w:tab w:val="num" w:pos="2160"/>
        </w:tabs>
        <w:ind w:left="2160" w:hanging="360"/>
      </w:pPr>
      <w:rPr>
        <w:rFonts w:ascii="Wingdings" w:hAnsi="Wingdings" w:hint="default"/>
      </w:rPr>
    </w:lvl>
    <w:lvl w:ilvl="3" w:tplc="4FC0E394" w:tentative="1">
      <w:start w:val="1"/>
      <w:numFmt w:val="bullet"/>
      <w:lvlText w:val=""/>
      <w:lvlJc w:val="left"/>
      <w:pPr>
        <w:tabs>
          <w:tab w:val="num" w:pos="2880"/>
        </w:tabs>
        <w:ind w:left="2880" w:hanging="360"/>
      </w:pPr>
      <w:rPr>
        <w:rFonts w:ascii="Wingdings" w:hAnsi="Wingdings" w:hint="default"/>
      </w:rPr>
    </w:lvl>
    <w:lvl w:ilvl="4" w:tplc="3C808116" w:tentative="1">
      <w:start w:val="1"/>
      <w:numFmt w:val="bullet"/>
      <w:lvlText w:val=""/>
      <w:lvlJc w:val="left"/>
      <w:pPr>
        <w:tabs>
          <w:tab w:val="num" w:pos="3600"/>
        </w:tabs>
        <w:ind w:left="3600" w:hanging="360"/>
      </w:pPr>
      <w:rPr>
        <w:rFonts w:ascii="Wingdings" w:hAnsi="Wingdings" w:hint="default"/>
      </w:rPr>
    </w:lvl>
    <w:lvl w:ilvl="5" w:tplc="887224F6" w:tentative="1">
      <w:start w:val="1"/>
      <w:numFmt w:val="bullet"/>
      <w:lvlText w:val=""/>
      <w:lvlJc w:val="left"/>
      <w:pPr>
        <w:tabs>
          <w:tab w:val="num" w:pos="4320"/>
        </w:tabs>
        <w:ind w:left="4320" w:hanging="360"/>
      </w:pPr>
      <w:rPr>
        <w:rFonts w:ascii="Wingdings" w:hAnsi="Wingdings" w:hint="default"/>
      </w:rPr>
    </w:lvl>
    <w:lvl w:ilvl="6" w:tplc="739ECEB2" w:tentative="1">
      <w:start w:val="1"/>
      <w:numFmt w:val="bullet"/>
      <w:lvlText w:val=""/>
      <w:lvlJc w:val="left"/>
      <w:pPr>
        <w:tabs>
          <w:tab w:val="num" w:pos="5040"/>
        </w:tabs>
        <w:ind w:left="5040" w:hanging="360"/>
      </w:pPr>
      <w:rPr>
        <w:rFonts w:ascii="Wingdings" w:hAnsi="Wingdings" w:hint="default"/>
      </w:rPr>
    </w:lvl>
    <w:lvl w:ilvl="7" w:tplc="FD983532" w:tentative="1">
      <w:start w:val="1"/>
      <w:numFmt w:val="bullet"/>
      <w:lvlText w:val=""/>
      <w:lvlJc w:val="left"/>
      <w:pPr>
        <w:tabs>
          <w:tab w:val="num" w:pos="5760"/>
        </w:tabs>
        <w:ind w:left="5760" w:hanging="360"/>
      </w:pPr>
      <w:rPr>
        <w:rFonts w:ascii="Wingdings" w:hAnsi="Wingdings" w:hint="default"/>
      </w:rPr>
    </w:lvl>
    <w:lvl w:ilvl="8" w:tplc="3DBE04EE" w:tentative="1">
      <w:start w:val="1"/>
      <w:numFmt w:val="bullet"/>
      <w:lvlText w:val=""/>
      <w:lvlJc w:val="left"/>
      <w:pPr>
        <w:tabs>
          <w:tab w:val="num" w:pos="6480"/>
        </w:tabs>
        <w:ind w:left="6480" w:hanging="360"/>
      </w:pPr>
      <w:rPr>
        <w:rFonts w:ascii="Wingdings" w:hAnsi="Wingdings" w:hint="default"/>
      </w:rPr>
    </w:lvl>
  </w:abstractNum>
  <w:abstractNum w:abstractNumId="30">
    <w:nsid w:val="7F2F75C1"/>
    <w:multiLevelType w:val="multilevel"/>
    <w:tmpl w:val="FEA228D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867EB3"/>
    <w:multiLevelType w:val="hybridMultilevel"/>
    <w:tmpl w:val="F236C410"/>
    <w:lvl w:ilvl="0" w:tplc="0409000F">
      <w:start w:val="1"/>
      <w:numFmt w:val="decimal"/>
      <w:lvlText w:val="%1."/>
      <w:lvlJc w:val="left"/>
      <w:pPr>
        <w:tabs>
          <w:tab w:val="num" w:pos="840"/>
        </w:tabs>
        <w:ind w:left="84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21"/>
  </w:num>
  <w:num w:numId="3">
    <w:abstractNumId w:val="1"/>
  </w:num>
  <w:num w:numId="4">
    <w:abstractNumId w:val="26"/>
  </w:num>
  <w:num w:numId="5">
    <w:abstractNumId w:val="28"/>
  </w:num>
  <w:num w:numId="6">
    <w:abstractNumId w:val="10"/>
  </w:num>
  <w:num w:numId="7">
    <w:abstractNumId w:val="6"/>
  </w:num>
  <w:num w:numId="8">
    <w:abstractNumId w:val="13"/>
  </w:num>
  <w:num w:numId="9">
    <w:abstractNumId w:val="2"/>
  </w:num>
  <w:num w:numId="10">
    <w:abstractNumId w:val="25"/>
  </w:num>
  <w:num w:numId="11">
    <w:abstractNumId w:val="17"/>
  </w:num>
  <w:num w:numId="12">
    <w:abstractNumId w:val="9"/>
  </w:num>
  <w:num w:numId="13">
    <w:abstractNumId w:val="12"/>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
  </w:num>
  <w:num w:numId="17">
    <w:abstractNumId w:val="22"/>
  </w:num>
  <w:num w:numId="18">
    <w:abstractNumId w:val="20"/>
  </w:num>
  <w:num w:numId="19">
    <w:abstractNumId w:val="15"/>
  </w:num>
  <w:num w:numId="20">
    <w:abstractNumId w:val="23"/>
  </w:num>
  <w:num w:numId="21">
    <w:abstractNumId w:val="30"/>
  </w:num>
  <w:num w:numId="22">
    <w:abstractNumId w:val="29"/>
  </w:num>
  <w:num w:numId="23">
    <w:abstractNumId w:val="31"/>
  </w:num>
  <w:num w:numId="24">
    <w:abstractNumId w:val="8"/>
  </w:num>
  <w:num w:numId="25">
    <w:abstractNumId w:val="19"/>
  </w:num>
  <w:num w:numId="26">
    <w:abstractNumId w:val="18"/>
  </w:num>
  <w:num w:numId="27">
    <w:abstractNumId w:val="14"/>
  </w:num>
  <w:num w:numId="28">
    <w:abstractNumId w:val="11"/>
  </w:num>
  <w:num w:numId="29">
    <w:abstractNumId w:val="0"/>
  </w:num>
  <w:num w:numId="30">
    <w:abstractNumId w:val="27"/>
  </w:num>
  <w:num w:numId="31">
    <w:abstractNumId w:val="16"/>
  </w:num>
  <w:num w:numId="32">
    <w:abstractNumId w:val="24"/>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2880"/>
    <w:rsid w:val="00013361"/>
    <w:rsid w:val="00016ECA"/>
    <w:rsid w:val="00021FCF"/>
    <w:rsid w:val="00030F1F"/>
    <w:rsid w:val="00051F7F"/>
    <w:rsid w:val="00054EC5"/>
    <w:rsid w:val="00062B60"/>
    <w:rsid w:val="0006411F"/>
    <w:rsid w:val="00076AAF"/>
    <w:rsid w:val="000930B6"/>
    <w:rsid w:val="000A42D1"/>
    <w:rsid w:val="000D6AD7"/>
    <w:rsid w:val="000F5082"/>
    <w:rsid w:val="00122B27"/>
    <w:rsid w:val="00131BC9"/>
    <w:rsid w:val="00141408"/>
    <w:rsid w:val="0014260A"/>
    <w:rsid w:val="00142AA6"/>
    <w:rsid w:val="00151713"/>
    <w:rsid w:val="0017302C"/>
    <w:rsid w:val="00181811"/>
    <w:rsid w:val="00190F10"/>
    <w:rsid w:val="001A7C14"/>
    <w:rsid w:val="001C12F3"/>
    <w:rsid w:val="001E3A11"/>
    <w:rsid w:val="001E77D6"/>
    <w:rsid w:val="001F61A3"/>
    <w:rsid w:val="00237950"/>
    <w:rsid w:val="002557DD"/>
    <w:rsid w:val="002579DA"/>
    <w:rsid w:val="00257BF9"/>
    <w:rsid w:val="002A7B7B"/>
    <w:rsid w:val="002C7D73"/>
    <w:rsid w:val="002D5D87"/>
    <w:rsid w:val="002F1EEF"/>
    <w:rsid w:val="002F77A1"/>
    <w:rsid w:val="003322BA"/>
    <w:rsid w:val="00364268"/>
    <w:rsid w:val="0038108C"/>
    <w:rsid w:val="00382E66"/>
    <w:rsid w:val="00392DA8"/>
    <w:rsid w:val="003C36A9"/>
    <w:rsid w:val="003C67D9"/>
    <w:rsid w:val="003E7BA9"/>
    <w:rsid w:val="003F4755"/>
    <w:rsid w:val="003F77E0"/>
    <w:rsid w:val="00417724"/>
    <w:rsid w:val="00422696"/>
    <w:rsid w:val="0043539B"/>
    <w:rsid w:val="004353EC"/>
    <w:rsid w:val="00436179"/>
    <w:rsid w:val="00436BEE"/>
    <w:rsid w:val="00443E82"/>
    <w:rsid w:val="004475E7"/>
    <w:rsid w:val="00450EFA"/>
    <w:rsid w:val="00462450"/>
    <w:rsid w:val="00471F68"/>
    <w:rsid w:val="00493709"/>
    <w:rsid w:val="004946AD"/>
    <w:rsid w:val="004A6BD6"/>
    <w:rsid w:val="004C0049"/>
    <w:rsid w:val="004C236B"/>
    <w:rsid w:val="004C280D"/>
    <w:rsid w:val="004C7300"/>
    <w:rsid w:val="004D536D"/>
    <w:rsid w:val="004F2AA2"/>
    <w:rsid w:val="004F4320"/>
    <w:rsid w:val="004F7AFE"/>
    <w:rsid w:val="00506B8A"/>
    <w:rsid w:val="005071A2"/>
    <w:rsid w:val="00532E9E"/>
    <w:rsid w:val="00533E23"/>
    <w:rsid w:val="00546509"/>
    <w:rsid w:val="00547703"/>
    <w:rsid w:val="00547930"/>
    <w:rsid w:val="00547D64"/>
    <w:rsid w:val="0055610E"/>
    <w:rsid w:val="00560DB4"/>
    <w:rsid w:val="00560F47"/>
    <w:rsid w:val="00561E0E"/>
    <w:rsid w:val="00572FB8"/>
    <w:rsid w:val="00574AE6"/>
    <w:rsid w:val="00583724"/>
    <w:rsid w:val="005903A4"/>
    <w:rsid w:val="00595EBC"/>
    <w:rsid w:val="005A0216"/>
    <w:rsid w:val="005A2901"/>
    <w:rsid w:val="005A7946"/>
    <w:rsid w:val="005B13F0"/>
    <w:rsid w:val="005B5BED"/>
    <w:rsid w:val="005C206A"/>
    <w:rsid w:val="005E7764"/>
    <w:rsid w:val="005F0CEF"/>
    <w:rsid w:val="00603A97"/>
    <w:rsid w:val="00634DC3"/>
    <w:rsid w:val="00641875"/>
    <w:rsid w:val="0065331B"/>
    <w:rsid w:val="00657A01"/>
    <w:rsid w:val="0066578D"/>
    <w:rsid w:val="00666A7D"/>
    <w:rsid w:val="006774D5"/>
    <w:rsid w:val="006A008F"/>
    <w:rsid w:val="006A077C"/>
    <w:rsid w:val="006A07E3"/>
    <w:rsid w:val="006A4632"/>
    <w:rsid w:val="006B656E"/>
    <w:rsid w:val="006E2F91"/>
    <w:rsid w:val="006F486B"/>
    <w:rsid w:val="0071287E"/>
    <w:rsid w:val="00715C6E"/>
    <w:rsid w:val="007234C1"/>
    <w:rsid w:val="00730F35"/>
    <w:rsid w:val="007347A5"/>
    <w:rsid w:val="00740636"/>
    <w:rsid w:val="00755BBC"/>
    <w:rsid w:val="007609B7"/>
    <w:rsid w:val="00767C36"/>
    <w:rsid w:val="00777D40"/>
    <w:rsid w:val="00786B68"/>
    <w:rsid w:val="00790A3C"/>
    <w:rsid w:val="007B129C"/>
    <w:rsid w:val="007C09F8"/>
    <w:rsid w:val="007C6AC0"/>
    <w:rsid w:val="007D324E"/>
    <w:rsid w:val="008010D5"/>
    <w:rsid w:val="00820000"/>
    <w:rsid w:val="0083652C"/>
    <w:rsid w:val="0085292F"/>
    <w:rsid w:val="008625A1"/>
    <w:rsid w:val="00875BA0"/>
    <w:rsid w:val="00882809"/>
    <w:rsid w:val="008832DF"/>
    <w:rsid w:val="008D2CCE"/>
    <w:rsid w:val="008D30A9"/>
    <w:rsid w:val="008D7AEC"/>
    <w:rsid w:val="008F3FD9"/>
    <w:rsid w:val="009054D3"/>
    <w:rsid w:val="00912880"/>
    <w:rsid w:val="00917254"/>
    <w:rsid w:val="00917ED8"/>
    <w:rsid w:val="009218B6"/>
    <w:rsid w:val="00945E14"/>
    <w:rsid w:val="00952B44"/>
    <w:rsid w:val="00971F97"/>
    <w:rsid w:val="009725A0"/>
    <w:rsid w:val="00976B85"/>
    <w:rsid w:val="009901FC"/>
    <w:rsid w:val="0099306C"/>
    <w:rsid w:val="009951EF"/>
    <w:rsid w:val="00995C88"/>
    <w:rsid w:val="009A378E"/>
    <w:rsid w:val="009A424F"/>
    <w:rsid w:val="009C38EA"/>
    <w:rsid w:val="009C5EF3"/>
    <w:rsid w:val="009D73D7"/>
    <w:rsid w:val="009E58C0"/>
    <w:rsid w:val="009F1CE8"/>
    <w:rsid w:val="009F37F5"/>
    <w:rsid w:val="009F702A"/>
    <w:rsid w:val="00A57D79"/>
    <w:rsid w:val="00A7657A"/>
    <w:rsid w:val="00A85FCC"/>
    <w:rsid w:val="00A91FEF"/>
    <w:rsid w:val="00A95448"/>
    <w:rsid w:val="00AA5624"/>
    <w:rsid w:val="00AA707E"/>
    <w:rsid w:val="00AC3B90"/>
    <w:rsid w:val="00AC468D"/>
    <w:rsid w:val="00AD0831"/>
    <w:rsid w:val="00AD49CD"/>
    <w:rsid w:val="00AE68D5"/>
    <w:rsid w:val="00B00AFC"/>
    <w:rsid w:val="00B04309"/>
    <w:rsid w:val="00B051FD"/>
    <w:rsid w:val="00B33C54"/>
    <w:rsid w:val="00B4297E"/>
    <w:rsid w:val="00B434E0"/>
    <w:rsid w:val="00B50AB4"/>
    <w:rsid w:val="00B56709"/>
    <w:rsid w:val="00B56D9E"/>
    <w:rsid w:val="00B61B88"/>
    <w:rsid w:val="00B817B2"/>
    <w:rsid w:val="00B85114"/>
    <w:rsid w:val="00B93A2F"/>
    <w:rsid w:val="00BA06A8"/>
    <w:rsid w:val="00BB35E7"/>
    <w:rsid w:val="00BD5AA1"/>
    <w:rsid w:val="00BE0196"/>
    <w:rsid w:val="00BE6822"/>
    <w:rsid w:val="00C02F81"/>
    <w:rsid w:val="00C12221"/>
    <w:rsid w:val="00C35731"/>
    <w:rsid w:val="00C64F4F"/>
    <w:rsid w:val="00C71C4B"/>
    <w:rsid w:val="00C925F0"/>
    <w:rsid w:val="00C9601C"/>
    <w:rsid w:val="00C96C04"/>
    <w:rsid w:val="00CB62D3"/>
    <w:rsid w:val="00CE7A50"/>
    <w:rsid w:val="00CF7225"/>
    <w:rsid w:val="00D06D14"/>
    <w:rsid w:val="00D54E79"/>
    <w:rsid w:val="00D55663"/>
    <w:rsid w:val="00D63BF5"/>
    <w:rsid w:val="00D73972"/>
    <w:rsid w:val="00D9193B"/>
    <w:rsid w:val="00D94C67"/>
    <w:rsid w:val="00DB04D1"/>
    <w:rsid w:val="00DB16F0"/>
    <w:rsid w:val="00DC4609"/>
    <w:rsid w:val="00DE6016"/>
    <w:rsid w:val="00DE649F"/>
    <w:rsid w:val="00DE6C9F"/>
    <w:rsid w:val="00E21FBB"/>
    <w:rsid w:val="00E24709"/>
    <w:rsid w:val="00E30C4C"/>
    <w:rsid w:val="00E41925"/>
    <w:rsid w:val="00E53A1A"/>
    <w:rsid w:val="00E73044"/>
    <w:rsid w:val="00E76158"/>
    <w:rsid w:val="00E77C04"/>
    <w:rsid w:val="00EA0518"/>
    <w:rsid w:val="00EA16ED"/>
    <w:rsid w:val="00EA6FD5"/>
    <w:rsid w:val="00EB2E7D"/>
    <w:rsid w:val="00EC7DD5"/>
    <w:rsid w:val="00EF1588"/>
    <w:rsid w:val="00F15E87"/>
    <w:rsid w:val="00F356C2"/>
    <w:rsid w:val="00F35C74"/>
    <w:rsid w:val="00F45886"/>
    <w:rsid w:val="00F478E9"/>
    <w:rsid w:val="00F64638"/>
    <w:rsid w:val="00F77AD9"/>
    <w:rsid w:val="00F802B7"/>
    <w:rsid w:val="00FA684D"/>
    <w:rsid w:val="00FA6C63"/>
    <w:rsid w:val="00FB6629"/>
    <w:rsid w:val="00FB7674"/>
    <w:rsid w:val="00FC09AF"/>
    <w:rsid w:val="00FF0A00"/>
    <w:rsid w:val="00FF4BF4"/>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016"/>
    <w:rPr>
      <w:sz w:val="24"/>
      <w:szCs w:val="24"/>
      <w:lang w:eastAsia="es-ES"/>
    </w:rPr>
  </w:style>
  <w:style w:type="paragraph" w:styleId="Heading1">
    <w:name w:val="heading 1"/>
    <w:basedOn w:val="Normal"/>
    <w:next w:val="Normal"/>
    <w:autoRedefine/>
    <w:qFormat/>
    <w:rsid w:val="00CF7225"/>
    <w:pPr>
      <w:keepNext/>
      <w:jc w:val="center"/>
      <w:outlineLvl w:val="0"/>
    </w:pPr>
    <w:rPr>
      <w:rFonts w:ascii="Times New Roman Bold" w:hAnsi="Times New Roman Bold" w:cs="Arial"/>
      <w:b/>
      <w:bCs/>
      <w:kern w:val="32"/>
      <w:sz w:val="28"/>
      <w:szCs w:val="32"/>
    </w:rPr>
  </w:style>
  <w:style w:type="paragraph" w:styleId="Heading2">
    <w:name w:val="heading 2"/>
    <w:basedOn w:val="Normal"/>
    <w:next w:val="Normal"/>
    <w:link w:val="Heading2Char"/>
    <w:qFormat/>
    <w:rsid w:val="009A378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CF7225"/>
    <w:pPr>
      <w:keepNext/>
      <w:outlineLvl w:val="2"/>
    </w:pPr>
    <w:rPr>
      <w:rFonts w:ascii="Times New Roman Bold" w:hAnsi="Times New Roman Bold"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12880"/>
    <w:rPr>
      <w:rFonts w:ascii="Tahoma" w:hAnsi="Tahoma" w:cs="Tahoma"/>
      <w:sz w:val="16"/>
      <w:szCs w:val="16"/>
    </w:rPr>
  </w:style>
  <w:style w:type="paragraph" w:styleId="DocumentMap">
    <w:name w:val="Document Map"/>
    <w:basedOn w:val="Normal"/>
    <w:semiHidden/>
    <w:rsid w:val="009C5EF3"/>
    <w:pPr>
      <w:shd w:val="clear" w:color="auto" w:fill="000080"/>
    </w:pPr>
    <w:rPr>
      <w:rFonts w:ascii="Tahoma" w:hAnsi="Tahoma" w:cs="Tahoma"/>
      <w:sz w:val="20"/>
      <w:szCs w:val="20"/>
    </w:rPr>
  </w:style>
  <w:style w:type="character" w:styleId="Strong">
    <w:name w:val="Strong"/>
    <w:basedOn w:val="DefaultParagraphFont"/>
    <w:qFormat/>
    <w:rsid w:val="006E2F91"/>
    <w:rPr>
      <w:b/>
      <w:bCs/>
    </w:rPr>
  </w:style>
  <w:style w:type="character" w:customStyle="1" w:styleId="apple-style-span">
    <w:name w:val="apple-style-span"/>
    <w:basedOn w:val="DefaultParagraphFont"/>
    <w:rsid w:val="0085292F"/>
  </w:style>
  <w:style w:type="character" w:styleId="Hyperlink">
    <w:name w:val="Hyperlink"/>
    <w:basedOn w:val="DefaultParagraphFont"/>
    <w:rsid w:val="00493709"/>
    <w:rPr>
      <w:color w:val="0000FF"/>
      <w:u w:val="single"/>
    </w:rPr>
  </w:style>
  <w:style w:type="character" w:styleId="CommentReference">
    <w:name w:val="annotation reference"/>
    <w:basedOn w:val="DefaultParagraphFont"/>
    <w:semiHidden/>
    <w:rsid w:val="009951EF"/>
    <w:rPr>
      <w:sz w:val="16"/>
      <w:szCs w:val="16"/>
    </w:rPr>
  </w:style>
  <w:style w:type="paragraph" w:styleId="CommentText">
    <w:name w:val="annotation text"/>
    <w:basedOn w:val="Normal"/>
    <w:semiHidden/>
    <w:rsid w:val="009951EF"/>
    <w:rPr>
      <w:sz w:val="20"/>
      <w:szCs w:val="20"/>
    </w:rPr>
  </w:style>
  <w:style w:type="paragraph" w:styleId="CommentSubject">
    <w:name w:val="annotation subject"/>
    <w:basedOn w:val="CommentText"/>
    <w:next w:val="CommentText"/>
    <w:semiHidden/>
    <w:rsid w:val="009951EF"/>
    <w:rPr>
      <w:b/>
      <w:bCs/>
    </w:rPr>
  </w:style>
  <w:style w:type="character" w:customStyle="1" w:styleId="Heading3Char">
    <w:name w:val="Heading 3 Char"/>
    <w:basedOn w:val="DefaultParagraphFont"/>
    <w:link w:val="Heading3"/>
    <w:rsid w:val="00CF7225"/>
    <w:rPr>
      <w:rFonts w:ascii="Times New Roman Bold" w:hAnsi="Times New Roman Bold" w:cs="Arial"/>
      <w:b/>
      <w:bCs/>
      <w:sz w:val="24"/>
      <w:szCs w:val="26"/>
      <w:lang w:val="en-US" w:eastAsia="es-ES" w:bidi="ar-SA"/>
    </w:rPr>
  </w:style>
  <w:style w:type="paragraph" w:styleId="TOC3">
    <w:name w:val="toc 3"/>
    <w:basedOn w:val="Normal"/>
    <w:next w:val="Normal"/>
    <w:autoRedefine/>
    <w:semiHidden/>
    <w:rsid w:val="009A378E"/>
    <w:pPr>
      <w:ind w:left="480"/>
    </w:pPr>
  </w:style>
  <w:style w:type="paragraph" w:styleId="TOC1">
    <w:name w:val="toc 1"/>
    <w:basedOn w:val="Normal"/>
    <w:next w:val="Normal"/>
    <w:autoRedefine/>
    <w:semiHidden/>
    <w:rsid w:val="009A378E"/>
  </w:style>
  <w:style w:type="character" w:customStyle="1" w:styleId="Heading2Char">
    <w:name w:val="Heading 2 Char"/>
    <w:basedOn w:val="DefaultParagraphFont"/>
    <w:link w:val="Heading2"/>
    <w:rsid w:val="009A378E"/>
    <w:rPr>
      <w:rFonts w:ascii="Arial" w:hAnsi="Arial" w:cs="Arial"/>
      <w:b/>
      <w:bCs/>
      <w:i/>
      <w:iCs/>
      <w:sz w:val="28"/>
      <w:szCs w:val="28"/>
      <w:lang w:val="en-US" w:eastAsia="es-ES" w:bidi="ar-SA"/>
    </w:rPr>
  </w:style>
  <w:style w:type="paragraph" w:styleId="Header">
    <w:name w:val="header"/>
    <w:basedOn w:val="Normal"/>
    <w:rsid w:val="00574AE6"/>
    <w:pPr>
      <w:tabs>
        <w:tab w:val="center" w:pos="4320"/>
        <w:tab w:val="right" w:pos="8640"/>
      </w:tabs>
    </w:pPr>
  </w:style>
  <w:style w:type="paragraph" w:styleId="Footer">
    <w:name w:val="footer"/>
    <w:basedOn w:val="Normal"/>
    <w:rsid w:val="00574AE6"/>
    <w:pPr>
      <w:tabs>
        <w:tab w:val="center" w:pos="4320"/>
        <w:tab w:val="right" w:pos="8640"/>
      </w:tabs>
    </w:pPr>
  </w:style>
  <w:style w:type="character" w:styleId="PageNumber">
    <w:name w:val="page number"/>
    <w:basedOn w:val="DefaultParagraphFont"/>
    <w:rsid w:val="009218B6"/>
  </w:style>
  <w:style w:type="character" w:customStyle="1" w:styleId="hps">
    <w:name w:val="hps"/>
    <w:basedOn w:val="DefaultParagraphFont"/>
    <w:rsid w:val="00392DA8"/>
  </w:style>
  <w:style w:type="table" w:styleId="TableGrid">
    <w:name w:val="Table Grid"/>
    <w:basedOn w:val="TableNormal"/>
    <w:rsid w:val="00443E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811958">
      <w:bodyDiv w:val="1"/>
      <w:marLeft w:val="0"/>
      <w:marRight w:val="0"/>
      <w:marTop w:val="0"/>
      <w:marBottom w:val="0"/>
      <w:divBdr>
        <w:top w:val="none" w:sz="0" w:space="0" w:color="auto"/>
        <w:left w:val="none" w:sz="0" w:space="0" w:color="auto"/>
        <w:bottom w:val="none" w:sz="0" w:space="0" w:color="auto"/>
        <w:right w:val="none" w:sz="0" w:space="0" w:color="auto"/>
      </w:divBdr>
      <w:divsChild>
        <w:div w:id="900095647">
          <w:marLeft w:val="1282"/>
          <w:marRight w:val="0"/>
          <w:marTop w:val="134"/>
          <w:marBottom w:val="0"/>
          <w:divBdr>
            <w:top w:val="none" w:sz="0" w:space="0" w:color="auto"/>
            <w:left w:val="none" w:sz="0" w:space="0" w:color="auto"/>
            <w:bottom w:val="none" w:sz="0" w:space="0" w:color="auto"/>
            <w:right w:val="none" w:sz="0" w:space="0" w:color="auto"/>
          </w:divBdr>
        </w:div>
      </w:divsChild>
    </w:div>
    <w:div w:id="1527869594">
      <w:bodyDiv w:val="1"/>
      <w:marLeft w:val="0"/>
      <w:marRight w:val="0"/>
      <w:marTop w:val="0"/>
      <w:marBottom w:val="0"/>
      <w:divBdr>
        <w:top w:val="none" w:sz="0" w:space="0" w:color="auto"/>
        <w:left w:val="none" w:sz="0" w:space="0" w:color="auto"/>
        <w:bottom w:val="none" w:sz="0" w:space="0" w:color="auto"/>
        <w:right w:val="none" w:sz="0" w:space="0" w:color="auto"/>
      </w:divBdr>
      <w:divsChild>
        <w:div w:id="55862158">
          <w:marLeft w:val="0"/>
          <w:marRight w:val="0"/>
          <w:marTop w:val="0"/>
          <w:marBottom w:val="0"/>
          <w:divBdr>
            <w:top w:val="none" w:sz="0" w:space="0" w:color="auto"/>
            <w:left w:val="none" w:sz="0" w:space="0" w:color="auto"/>
            <w:bottom w:val="none" w:sz="0" w:space="0" w:color="auto"/>
            <w:right w:val="none" w:sz="0" w:space="0" w:color="auto"/>
          </w:divBdr>
        </w:div>
      </w:divsChild>
    </w:div>
    <w:div w:id="1702588912">
      <w:bodyDiv w:val="1"/>
      <w:marLeft w:val="0"/>
      <w:marRight w:val="0"/>
      <w:marTop w:val="0"/>
      <w:marBottom w:val="0"/>
      <w:divBdr>
        <w:top w:val="none" w:sz="0" w:space="0" w:color="auto"/>
        <w:left w:val="none" w:sz="0" w:space="0" w:color="auto"/>
        <w:bottom w:val="none" w:sz="0" w:space="0" w:color="auto"/>
        <w:right w:val="none" w:sz="0" w:space="0" w:color="auto"/>
      </w:divBdr>
    </w:div>
    <w:div w:id="1894004131">
      <w:bodyDiv w:val="1"/>
      <w:marLeft w:val="0"/>
      <w:marRight w:val="0"/>
      <w:marTop w:val="0"/>
      <w:marBottom w:val="0"/>
      <w:divBdr>
        <w:top w:val="none" w:sz="0" w:space="0" w:color="auto"/>
        <w:left w:val="none" w:sz="0" w:space="0" w:color="auto"/>
        <w:bottom w:val="none" w:sz="0" w:space="0" w:color="auto"/>
        <w:right w:val="none" w:sz="0" w:space="0" w:color="auto"/>
      </w:divBdr>
    </w:div>
    <w:div w:id="21308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galand@imf.org" TargetMode="External"/><Relationship Id="rId3" Type="http://schemas.openxmlformats.org/officeDocument/2006/relationships/settings" Target="settings.xml"/><Relationship Id="rId7" Type="http://schemas.openxmlformats.org/officeDocument/2006/relationships/hyperlink" Target="mailto:csaadeh@bdl.gov.l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1968</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MEJORA DE LA INFORMACION Y PROCEDIMIENTOS DE BANCOS CENTRALES EN EL AREA DE REMESAS</vt:lpstr>
    </vt:vector>
  </TitlesOfParts>
  <Company>BANCO DE LA REPUBLICA</Company>
  <LinksUpToDate>false</LinksUpToDate>
  <CharactersWithSpaces>13322</CharactersWithSpaces>
  <SharedDoc>false</SharedDoc>
  <HLinks>
    <vt:vector size="12" baseType="variant">
      <vt:variant>
        <vt:i4>7209030</vt:i4>
      </vt:variant>
      <vt:variant>
        <vt:i4>3</vt:i4>
      </vt:variant>
      <vt:variant>
        <vt:i4>0</vt:i4>
      </vt:variant>
      <vt:variant>
        <vt:i4>5</vt:i4>
      </vt:variant>
      <vt:variant>
        <vt:lpwstr>mailto:ghoefdraad@imf.org</vt:lpwstr>
      </vt:variant>
      <vt:variant>
        <vt:lpwstr/>
      </vt:variant>
      <vt:variant>
        <vt:i4>2031734</vt:i4>
      </vt:variant>
      <vt:variant>
        <vt:i4>0</vt:i4>
      </vt:variant>
      <vt:variant>
        <vt:i4>0</vt:i4>
      </vt:variant>
      <vt:variant>
        <vt:i4>5</vt:i4>
      </vt:variant>
      <vt:variant>
        <vt:lpwstr>mailto:csaadeh@bdl.gov.lb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MEJORA DE LA INFORMACION Y PROCEDIMIENTOS DE BANCOS CENTRALES EN EL AREA DE REMESAS</dc:title>
  <dc:creator>mcollaga</dc:creator>
  <cp:lastModifiedBy>Wafa Aboul Hosn</cp:lastModifiedBy>
  <cp:revision>8</cp:revision>
  <cp:lastPrinted>2013-03-05T08:20:00Z</cp:lastPrinted>
  <dcterms:created xsi:type="dcterms:W3CDTF">2013-03-04T08:41:00Z</dcterms:created>
  <dcterms:modified xsi:type="dcterms:W3CDTF">2013-03-05T08:20:00Z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-905223509</vt:i4>
  </property>
  <property fmtid="{D5CDD505-2E9C-101B-9397-08002B2CF9AE}" pid="3" name="_NewReviewCycle">
    <vt:lpwstr/>
  </property>
  <property fmtid="{D5CDD505-2E9C-101B-9397-08002B2CF9AE}" pid="4" name="_EmailSubject">
    <vt:lpwstr> Workshop on remittances-Agenda and Questionnaire</vt:lpwstr>
  </property>
  <property fmtid="{D5CDD505-2E9C-101B-9397-08002B2CF9AE}" pid="5" name="_AuthorEmail">
    <vt:lpwstr>JGaland@imf.org</vt:lpwstr>
  </property>
  <property fmtid="{D5CDD505-2E9C-101B-9397-08002B2CF9AE}" pid="6" name="_AuthorEmailDisplayName">
    <vt:lpwstr>Galand, Jean</vt:lpwstr>
  </property>
  <property fmtid="{D5CDD505-2E9C-101B-9397-08002B2CF9AE}" pid="7" name="_ReviewingToolsShownOnce">
    <vt:lpwstr/>
  </property>
</Properties>
</file>